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353DAC68" w:rsidR="00353377" w:rsidRPr="003824D9" w:rsidRDefault="008F2812" w:rsidP="003824D9">
      <w:pPr>
        <w:pStyle w:val="Heading1"/>
      </w:pPr>
      <w:bookmarkStart w:id="0" w:name="_Toc59013651"/>
      <w:bookmarkStart w:id="1" w:name="_Toc59013821"/>
      <w:bookmarkStart w:id="2" w:name="_Toc89074873"/>
      <w:bookmarkStart w:id="3" w:name="_Toc89075384"/>
      <w:r w:rsidRPr="003824D9">
        <w:t>SW 2CC3: Introduction to Community Practice</w:t>
      </w:r>
      <w:bookmarkEnd w:id="0"/>
      <w:bookmarkEnd w:id="1"/>
      <w:bookmarkEnd w:id="2"/>
      <w:bookmarkEnd w:id="3"/>
    </w:p>
    <w:p w14:paraId="164B4242" w14:textId="415FBE70" w:rsidR="00E740EA" w:rsidRPr="00107146" w:rsidRDefault="00E740EA" w:rsidP="00107146">
      <w:pPr>
        <w:rPr>
          <w:rFonts w:cs="Arial"/>
          <w:szCs w:val="24"/>
        </w:rPr>
      </w:pPr>
      <w:bookmarkStart w:id="4" w:name="_Toc12437019"/>
      <w:r w:rsidRPr="00107146">
        <w:rPr>
          <w:rFonts w:cs="Arial"/>
          <w:szCs w:val="24"/>
        </w:rPr>
        <w:t>Course Information</w:t>
      </w:r>
      <w:bookmarkEnd w:id="4"/>
      <w:r w:rsidR="00107146">
        <w:rPr>
          <w:rFonts w:cs="Arial"/>
          <w:szCs w:val="24"/>
        </w:rPr>
        <w:t>:</w:t>
      </w:r>
    </w:p>
    <w:p w14:paraId="60399054" w14:textId="4C9DAC1B" w:rsidR="00E740EA" w:rsidRDefault="00B35AFC" w:rsidP="003F0E2E">
      <w:pPr>
        <w:pStyle w:val="ListParagraph"/>
        <w:numPr>
          <w:ilvl w:val="0"/>
          <w:numId w:val="22"/>
        </w:numPr>
        <w:rPr>
          <w:rFonts w:ascii="Arial" w:hAnsi="Arial" w:cs="Arial"/>
          <w:sz w:val="24"/>
          <w:szCs w:val="24"/>
        </w:rPr>
      </w:pPr>
      <w:bookmarkStart w:id="5" w:name="_Toc12437020"/>
      <w:r>
        <w:rPr>
          <w:rFonts w:ascii="Arial" w:hAnsi="Arial" w:cs="Arial"/>
          <w:sz w:val="24"/>
          <w:szCs w:val="24"/>
        </w:rPr>
        <w:t xml:space="preserve">January </w:t>
      </w:r>
      <w:r w:rsidR="00586257">
        <w:rPr>
          <w:rFonts w:ascii="Arial" w:hAnsi="Arial" w:cs="Arial"/>
          <w:sz w:val="24"/>
          <w:szCs w:val="24"/>
        </w:rPr>
        <w:t>9</w:t>
      </w:r>
      <w:r w:rsidR="00856F68" w:rsidRPr="002C7D20">
        <w:rPr>
          <w:rFonts w:ascii="Arial" w:hAnsi="Arial" w:cs="Arial"/>
          <w:sz w:val="24"/>
          <w:szCs w:val="24"/>
        </w:rPr>
        <w:t xml:space="preserve"> </w:t>
      </w:r>
      <w:r>
        <w:rPr>
          <w:rFonts w:ascii="Arial" w:hAnsi="Arial" w:cs="Arial"/>
          <w:sz w:val="24"/>
          <w:szCs w:val="24"/>
        </w:rPr>
        <w:t xml:space="preserve">to April </w:t>
      </w:r>
      <w:r w:rsidR="008C2A3C">
        <w:rPr>
          <w:rFonts w:ascii="Arial" w:hAnsi="Arial" w:cs="Arial"/>
          <w:sz w:val="24"/>
          <w:szCs w:val="24"/>
        </w:rPr>
        <w:t>1</w:t>
      </w:r>
      <w:r w:rsidR="003A405A">
        <w:rPr>
          <w:rFonts w:ascii="Arial" w:hAnsi="Arial" w:cs="Arial"/>
          <w:sz w:val="24"/>
          <w:szCs w:val="24"/>
        </w:rPr>
        <w:t>2</w:t>
      </w:r>
      <w:r>
        <w:rPr>
          <w:rFonts w:ascii="Arial" w:hAnsi="Arial" w:cs="Arial"/>
          <w:sz w:val="24"/>
          <w:szCs w:val="24"/>
        </w:rPr>
        <w:t>, 202</w:t>
      </w:r>
      <w:bookmarkEnd w:id="5"/>
      <w:r w:rsidR="00586257">
        <w:rPr>
          <w:rFonts w:ascii="Arial" w:hAnsi="Arial" w:cs="Arial"/>
          <w:sz w:val="24"/>
          <w:szCs w:val="24"/>
        </w:rPr>
        <w:t>3</w:t>
      </w:r>
      <w:r w:rsidR="003824D9">
        <w:rPr>
          <w:rFonts w:ascii="Arial" w:hAnsi="Arial" w:cs="Arial"/>
          <w:sz w:val="24"/>
          <w:szCs w:val="24"/>
        </w:rPr>
        <w:t xml:space="preserve">, Wednesdays, 2:30-5:20 p.m. </w:t>
      </w:r>
    </w:p>
    <w:p w14:paraId="1B62C2C1" w14:textId="47E652A4" w:rsidR="00E740EA" w:rsidRPr="002C7D20" w:rsidRDefault="003F60FC" w:rsidP="003F0E2E">
      <w:pPr>
        <w:pStyle w:val="ListParagraph"/>
        <w:numPr>
          <w:ilvl w:val="0"/>
          <w:numId w:val="22"/>
        </w:numPr>
        <w:rPr>
          <w:rFonts w:ascii="Arial" w:hAnsi="Arial" w:cs="Arial"/>
          <w:sz w:val="24"/>
          <w:szCs w:val="24"/>
        </w:rPr>
      </w:pPr>
      <w:bookmarkStart w:id="6"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6"/>
      <w:r w:rsidR="00B35AFC">
        <w:rPr>
          <w:rFonts w:ascii="Arial" w:hAnsi="Arial" w:cs="Arial"/>
          <w:sz w:val="24"/>
          <w:szCs w:val="24"/>
        </w:rPr>
        <w:t>Jennie Vengris</w:t>
      </w:r>
    </w:p>
    <w:p w14:paraId="63053746" w14:textId="57E068B1" w:rsidR="00434ECD" w:rsidRDefault="00434ECD" w:rsidP="003F0E2E">
      <w:pPr>
        <w:pStyle w:val="ListParagraph"/>
        <w:numPr>
          <w:ilvl w:val="0"/>
          <w:numId w:val="22"/>
        </w:numPr>
        <w:rPr>
          <w:rFonts w:ascii="Arial" w:hAnsi="Arial" w:cs="Arial"/>
          <w:sz w:val="24"/>
          <w:szCs w:val="24"/>
        </w:rPr>
      </w:pPr>
      <w:bookmarkStart w:id="7" w:name="_Toc12437023"/>
      <w:r>
        <w:rPr>
          <w:rFonts w:ascii="Arial" w:hAnsi="Arial" w:cs="Arial"/>
          <w:sz w:val="24"/>
          <w:szCs w:val="24"/>
        </w:rPr>
        <w:t xml:space="preserve">In-person office hours: Wednesdays 12:30 – 1:30 pm </w:t>
      </w:r>
    </w:p>
    <w:p w14:paraId="5212FFD3" w14:textId="53EA6A84" w:rsidR="00E740EA" w:rsidRDefault="005D7A98" w:rsidP="003F0E2E">
      <w:pPr>
        <w:pStyle w:val="ListParagraph"/>
        <w:numPr>
          <w:ilvl w:val="0"/>
          <w:numId w:val="22"/>
        </w:numPr>
        <w:rPr>
          <w:rFonts w:ascii="Arial" w:hAnsi="Arial" w:cs="Arial"/>
          <w:sz w:val="24"/>
          <w:szCs w:val="24"/>
        </w:rPr>
      </w:pPr>
      <w:r>
        <w:rPr>
          <w:rFonts w:ascii="Arial" w:hAnsi="Arial" w:cs="Arial"/>
          <w:sz w:val="24"/>
          <w:szCs w:val="24"/>
        </w:rPr>
        <w:t>Virtual o</w:t>
      </w:r>
      <w:r w:rsidR="005C0205" w:rsidRPr="002C7D20">
        <w:rPr>
          <w:rFonts w:ascii="Arial" w:hAnsi="Arial" w:cs="Arial"/>
          <w:sz w:val="24"/>
          <w:szCs w:val="24"/>
        </w:rPr>
        <w:t>ffice hours:</w:t>
      </w:r>
      <w:bookmarkEnd w:id="7"/>
      <w:r w:rsidR="00B35AFC">
        <w:rPr>
          <w:rFonts w:ascii="Arial" w:hAnsi="Arial" w:cs="Arial"/>
          <w:sz w:val="24"/>
          <w:szCs w:val="24"/>
        </w:rPr>
        <w:t xml:space="preserve"> Upon Request</w:t>
      </w:r>
    </w:p>
    <w:p w14:paraId="3DED1BDE" w14:textId="3813849C" w:rsidR="00353377" w:rsidRDefault="003F60FC" w:rsidP="003F0E2E">
      <w:pPr>
        <w:pStyle w:val="ListParagraph"/>
        <w:numPr>
          <w:ilvl w:val="0"/>
          <w:numId w:val="22"/>
        </w:numPr>
        <w:rPr>
          <w:rFonts w:ascii="Arial" w:hAnsi="Arial" w:cs="Arial"/>
          <w:sz w:val="24"/>
          <w:szCs w:val="24"/>
        </w:rPr>
      </w:pPr>
      <w:bookmarkStart w:id="8" w:name="_Toc12437024"/>
      <w:r w:rsidRPr="002C7D20">
        <w:rPr>
          <w:rFonts w:ascii="Arial" w:hAnsi="Arial" w:cs="Arial"/>
          <w:sz w:val="24"/>
          <w:szCs w:val="24"/>
        </w:rPr>
        <w:t>Email:</w:t>
      </w:r>
      <w:r w:rsidR="00856F68" w:rsidRPr="002C7D20">
        <w:rPr>
          <w:rFonts w:ascii="Arial" w:hAnsi="Arial" w:cs="Arial"/>
          <w:sz w:val="24"/>
          <w:szCs w:val="24"/>
        </w:rPr>
        <w:t xml:space="preserve"> </w:t>
      </w:r>
      <w:bookmarkEnd w:id="8"/>
      <w:r w:rsidR="00B35AFC">
        <w:rPr>
          <w:rFonts w:ascii="Arial" w:hAnsi="Arial" w:cs="Arial"/>
          <w:sz w:val="24"/>
          <w:szCs w:val="24"/>
        </w:rPr>
        <w:fldChar w:fldCharType="begin"/>
      </w:r>
      <w:r w:rsidR="00B35AFC">
        <w:rPr>
          <w:rFonts w:ascii="Arial" w:hAnsi="Arial" w:cs="Arial"/>
          <w:sz w:val="24"/>
          <w:szCs w:val="24"/>
        </w:rPr>
        <w:instrText xml:space="preserve"> HYPERLINK "mailto:vengris@mcmaster.ca" </w:instrText>
      </w:r>
      <w:r w:rsidR="00B35AFC">
        <w:rPr>
          <w:rFonts w:ascii="Arial" w:hAnsi="Arial" w:cs="Arial"/>
          <w:sz w:val="24"/>
          <w:szCs w:val="24"/>
        </w:rPr>
      </w:r>
      <w:r w:rsidR="00B35AFC">
        <w:rPr>
          <w:rFonts w:ascii="Arial" w:hAnsi="Arial" w:cs="Arial"/>
          <w:sz w:val="24"/>
          <w:szCs w:val="24"/>
        </w:rPr>
        <w:fldChar w:fldCharType="separate"/>
      </w:r>
      <w:r w:rsidR="00B35AFC" w:rsidRPr="00266FC2">
        <w:rPr>
          <w:rStyle w:val="Hyperlink"/>
          <w:rFonts w:ascii="Arial" w:hAnsi="Arial" w:cs="Arial"/>
          <w:sz w:val="24"/>
          <w:szCs w:val="24"/>
        </w:rPr>
        <w:t>vengris@mcmaster.ca</w:t>
      </w:r>
      <w:r w:rsidR="00B35AFC">
        <w:rPr>
          <w:rFonts w:ascii="Arial" w:hAnsi="Arial" w:cs="Arial"/>
          <w:sz w:val="24"/>
          <w:szCs w:val="24"/>
        </w:rPr>
        <w:fldChar w:fldCharType="end"/>
      </w:r>
      <w:r w:rsidR="00B35AFC">
        <w:rPr>
          <w:rFonts w:ascii="Arial" w:hAnsi="Arial" w:cs="Arial"/>
          <w:sz w:val="24"/>
          <w:szCs w:val="24"/>
        </w:rPr>
        <w:t xml:space="preserve"> </w:t>
      </w:r>
    </w:p>
    <w:p w14:paraId="5FD31DA7" w14:textId="45A68546" w:rsidR="00030FF1" w:rsidRPr="002C7D20" w:rsidRDefault="00030FF1" w:rsidP="003F0E2E">
      <w:pPr>
        <w:pStyle w:val="ListParagraph"/>
        <w:numPr>
          <w:ilvl w:val="0"/>
          <w:numId w:val="22"/>
        </w:numPr>
        <w:rPr>
          <w:rFonts w:ascii="Arial" w:hAnsi="Arial" w:cs="Arial"/>
          <w:sz w:val="24"/>
          <w:szCs w:val="24"/>
        </w:rPr>
      </w:pPr>
      <w:r>
        <w:rPr>
          <w:rFonts w:ascii="Arial" w:hAnsi="Arial" w:cs="Arial"/>
          <w:sz w:val="24"/>
          <w:szCs w:val="24"/>
        </w:rPr>
        <w:t>Office: KTH 314</w:t>
      </w:r>
    </w:p>
    <w:p w14:paraId="08450536" w14:textId="77777777" w:rsidR="005874F8" w:rsidRPr="005874F8" w:rsidRDefault="006F4CDE" w:rsidP="003824D9">
      <w:pPr>
        <w:pStyle w:val="Heading1"/>
        <w:rPr>
          <w:noProof/>
        </w:rPr>
      </w:pPr>
      <w:bookmarkStart w:id="9" w:name="_Toc59013652"/>
      <w:bookmarkStart w:id="10" w:name="_Toc59013822"/>
      <w:bookmarkStart w:id="11" w:name="_Toc89074874"/>
      <w:bookmarkStart w:id="12" w:name="_Toc89075385"/>
      <w:bookmarkStart w:id="13" w:name="_Toc12350798"/>
      <w:bookmarkStart w:id="14" w:name="_Toc12438428"/>
      <w:bookmarkStart w:id="15" w:name="_Toc12437232"/>
      <w:r w:rsidRPr="0084385A">
        <w:t>Table of Contents</w:t>
      </w:r>
      <w:bookmarkEnd w:id="9"/>
      <w:bookmarkEnd w:id="10"/>
      <w:bookmarkEnd w:id="11"/>
      <w:bookmarkEnd w:id="12"/>
      <w:r w:rsidRPr="0084385A">
        <w:rPr>
          <w:lang w:val="en-GB"/>
        </w:rPr>
        <w:t xml:space="preserve"> </w:t>
      </w:r>
      <w:bookmarkStart w:id="16" w:name="_Toc12350799"/>
      <w:bookmarkEnd w:id="13"/>
      <w:bookmarkEnd w:id="14"/>
      <w:r w:rsidR="004B7060" w:rsidRPr="0084385A">
        <w:fldChar w:fldCharType="begin"/>
      </w:r>
      <w:r w:rsidR="004B7060" w:rsidRPr="0084385A">
        <w:instrText xml:space="preserve"> TOC \o "1-1" \h \z \u </w:instrText>
      </w:r>
      <w:r w:rsidR="004B7060" w:rsidRPr="0084385A">
        <w:fldChar w:fldCharType="separate"/>
      </w:r>
    </w:p>
    <w:p w14:paraId="70D6D72C" w14:textId="122EE3A7" w:rsidR="005874F8" w:rsidRPr="005874F8" w:rsidRDefault="00000000">
      <w:pPr>
        <w:pStyle w:val="TOC1"/>
        <w:tabs>
          <w:tab w:val="right" w:leader="dot" w:pos="9350"/>
        </w:tabs>
        <w:rPr>
          <w:rFonts w:ascii="Arial" w:eastAsiaTheme="minorEastAsia" w:hAnsi="Arial" w:cs="Arial"/>
          <w:b w:val="0"/>
          <w:noProof/>
          <w:sz w:val="22"/>
          <w:szCs w:val="22"/>
        </w:rPr>
      </w:pPr>
      <w:hyperlink w:anchor="_Toc89075386" w:history="1">
        <w:r w:rsidR="005874F8" w:rsidRPr="005874F8">
          <w:rPr>
            <w:rStyle w:val="Hyperlink"/>
            <w:rFonts w:ascii="Arial" w:hAnsi="Arial" w:cs="Arial"/>
            <w:noProof/>
          </w:rPr>
          <w:t>Course Overview</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_Toc89075386 \h </w:instrText>
        </w:r>
        <w:r w:rsidR="005874F8" w:rsidRPr="005874F8">
          <w:rPr>
            <w:rFonts w:ascii="Arial" w:hAnsi="Arial" w:cs="Arial"/>
            <w:noProof/>
            <w:webHidden/>
          </w:rPr>
        </w:r>
        <w:r w:rsidR="005874F8" w:rsidRPr="005874F8">
          <w:rPr>
            <w:rFonts w:ascii="Arial" w:hAnsi="Arial" w:cs="Arial"/>
            <w:noProof/>
            <w:webHidden/>
          </w:rPr>
          <w:fldChar w:fldCharType="separate"/>
        </w:r>
        <w:r w:rsidR="00F23596">
          <w:rPr>
            <w:rFonts w:ascii="Arial" w:hAnsi="Arial" w:cs="Arial"/>
            <w:noProof/>
            <w:webHidden/>
          </w:rPr>
          <w:t>1</w:t>
        </w:r>
        <w:r w:rsidR="005874F8" w:rsidRPr="005874F8">
          <w:rPr>
            <w:rFonts w:ascii="Arial" w:hAnsi="Arial" w:cs="Arial"/>
            <w:noProof/>
            <w:webHidden/>
          </w:rPr>
          <w:fldChar w:fldCharType="end"/>
        </w:r>
      </w:hyperlink>
    </w:p>
    <w:p w14:paraId="7D09B309" w14:textId="78D87EA6" w:rsidR="005874F8" w:rsidRPr="005874F8" w:rsidRDefault="00000000">
      <w:pPr>
        <w:pStyle w:val="TOC1"/>
        <w:tabs>
          <w:tab w:val="right" w:leader="dot" w:pos="9350"/>
        </w:tabs>
        <w:rPr>
          <w:rFonts w:ascii="Arial" w:eastAsiaTheme="minorEastAsia" w:hAnsi="Arial" w:cs="Arial"/>
          <w:b w:val="0"/>
          <w:noProof/>
          <w:sz w:val="22"/>
          <w:szCs w:val="22"/>
        </w:rPr>
      </w:pPr>
      <w:hyperlink w:anchor="_Toc89075387" w:history="1">
        <w:r w:rsidR="005874F8" w:rsidRPr="005874F8">
          <w:rPr>
            <w:rStyle w:val="Hyperlink"/>
            <w:rFonts w:ascii="Arial" w:hAnsi="Arial" w:cs="Arial"/>
            <w:noProof/>
          </w:rPr>
          <w:t>Course Requirements/Assignments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_Toc89075387 \h </w:instrText>
        </w:r>
        <w:r w:rsidR="005874F8" w:rsidRPr="005874F8">
          <w:rPr>
            <w:rFonts w:ascii="Arial" w:hAnsi="Arial" w:cs="Arial"/>
            <w:noProof/>
            <w:webHidden/>
          </w:rPr>
        </w:r>
        <w:r w:rsidR="005874F8" w:rsidRPr="005874F8">
          <w:rPr>
            <w:rFonts w:ascii="Arial" w:hAnsi="Arial" w:cs="Arial"/>
            <w:noProof/>
            <w:webHidden/>
          </w:rPr>
          <w:fldChar w:fldCharType="separate"/>
        </w:r>
        <w:r w:rsidR="00F23596">
          <w:rPr>
            <w:rFonts w:ascii="Arial" w:hAnsi="Arial" w:cs="Arial"/>
            <w:noProof/>
            <w:webHidden/>
          </w:rPr>
          <w:t>3</w:t>
        </w:r>
        <w:r w:rsidR="005874F8" w:rsidRPr="005874F8">
          <w:rPr>
            <w:rFonts w:ascii="Arial" w:hAnsi="Arial" w:cs="Arial"/>
            <w:noProof/>
            <w:webHidden/>
          </w:rPr>
          <w:fldChar w:fldCharType="end"/>
        </w:r>
      </w:hyperlink>
    </w:p>
    <w:p w14:paraId="78264A71" w14:textId="30AC0150" w:rsidR="005874F8" w:rsidRPr="005874F8" w:rsidRDefault="00000000">
      <w:pPr>
        <w:pStyle w:val="TOC1"/>
        <w:tabs>
          <w:tab w:val="right" w:leader="dot" w:pos="9350"/>
        </w:tabs>
        <w:rPr>
          <w:rFonts w:ascii="Arial" w:eastAsiaTheme="minorEastAsia" w:hAnsi="Arial" w:cs="Arial"/>
          <w:b w:val="0"/>
          <w:noProof/>
          <w:sz w:val="22"/>
          <w:szCs w:val="22"/>
        </w:rPr>
      </w:pPr>
      <w:hyperlink w:anchor="_Toc89075388" w:history="1">
        <w:r w:rsidR="005874F8" w:rsidRPr="005874F8">
          <w:rPr>
            <w:rStyle w:val="Hyperlink"/>
            <w:rFonts w:ascii="Arial" w:hAnsi="Arial" w:cs="Arial"/>
            <w:noProof/>
            <w:lang w:val="en-GB"/>
          </w:rPr>
          <w:t>Assignment Submission and Grading</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_Toc89075388 \h </w:instrText>
        </w:r>
        <w:r w:rsidR="005874F8" w:rsidRPr="005874F8">
          <w:rPr>
            <w:rFonts w:ascii="Arial" w:hAnsi="Arial" w:cs="Arial"/>
            <w:noProof/>
            <w:webHidden/>
          </w:rPr>
        </w:r>
        <w:r w:rsidR="005874F8" w:rsidRPr="005874F8">
          <w:rPr>
            <w:rFonts w:ascii="Arial" w:hAnsi="Arial" w:cs="Arial"/>
            <w:noProof/>
            <w:webHidden/>
          </w:rPr>
          <w:fldChar w:fldCharType="separate"/>
        </w:r>
        <w:r w:rsidR="00F23596">
          <w:rPr>
            <w:rFonts w:ascii="Arial" w:hAnsi="Arial" w:cs="Arial"/>
            <w:noProof/>
            <w:webHidden/>
          </w:rPr>
          <w:t>4</w:t>
        </w:r>
        <w:r w:rsidR="005874F8" w:rsidRPr="005874F8">
          <w:rPr>
            <w:rFonts w:ascii="Arial" w:hAnsi="Arial" w:cs="Arial"/>
            <w:noProof/>
            <w:webHidden/>
          </w:rPr>
          <w:fldChar w:fldCharType="end"/>
        </w:r>
      </w:hyperlink>
    </w:p>
    <w:p w14:paraId="7002B9B9" w14:textId="2E2E025F" w:rsidR="005874F8" w:rsidRPr="005874F8" w:rsidRDefault="00000000">
      <w:pPr>
        <w:pStyle w:val="TOC1"/>
        <w:tabs>
          <w:tab w:val="right" w:leader="dot" w:pos="9350"/>
        </w:tabs>
        <w:rPr>
          <w:rFonts w:ascii="Arial" w:eastAsiaTheme="minorEastAsia" w:hAnsi="Arial" w:cs="Arial"/>
          <w:b w:val="0"/>
          <w:noProof/>
          <w:sz w:val="22"/>
          <w:szCs w:val="22"/>
        </w:rPr>
      </w:pPr>
      <w:hyperlink w:anchor="_Toc89075389" w:history="1">
        <w:r w:rsidR="005874F8" w:rsidRPr="005874F8">
          <w:rPr>
            <w:rStyle w:val="Hyperlink"/>
            <w:rFonts w:ascii="Arial" w:hAnsi="Arial" w:cs="Arial"/>
            <w:noProof/>
          </w:rPr>
          <w:t>Working Together: Student and Instructor Responsibilities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_Toc89075389 \h </w:instrText>
        </w:r>
        <w:r w:rsidR="005874F8" w:rsidRPr="005874F8">
          <w:rPr>
            <w:rFonts w:ascii="Arial" w:hAnsi="Arial" w:cs="Arial"/>
            <w:noProof/>
            <w:webHidden/>
          </w:rPr>
        </w:r>
        <w:r w:rsidR="005874F8" w:rsidRPr="005874F8">
          <w:rPr>
            <w:rFonts w:ascii="Arial" w:hAnsi="Arial" w:cs="Arial"/>
            <w:noProof/>
            <w:webHidden/>
          </w:rPr>
          <w:fldChar w:fldCharType="separate"/>
        </w:r>
        <w:r w:rsidR="00F23596">
          <w:rPr>
            <w:rFonts w:ascii="Arial" w:hAnsi="Arial" w:cs="Arial"/>
            <w:noProof/>
            <w:webHidden/>
          </w:rPr>
          <w:t>5</w:t>
        </w:r>
        <w:r w:rsidR="005874F8" w:rsidRPr="005874F8">
          <w:rPr>
            <w:rFonts w:ascii="Arial" w:hAnsi="Arial" w:cs="Arial"/>
            <w:noProof/>
            <w:webHidden/>
          </w:rPr>
          <w:fldChar w:fldCharType="end"/>
        </w:r>
      </w:hyperlink>
    </w:p>
    <w:p w14:paraId="339BE4F8" w14:textId="1E9585D2" w:rsidR="005874F8" w:rsidRDefault="00000000">
      <w:pPr>
        <w:pStyle w:val="TOC1"/>
        <w:tabs>
          <w:tab w:val="right" w:leader="dot" w:pos="9350"/>
        </w:tabs>
        <w:rPr>
          <w:rFonts w:asciiTheme="minorHAnsi" w:eastAsiaTheme="minorEastAsia" w:hAnsiTheme="minorHAnsi" w:cstheme="minorBidi"/>
          <w:b w:val="0"/>
          <w:noProof/>
          <w:sz w:val="22"/>
          <w:szCs w:val="22"/>
        </w:rPr>
      </w:pPr>
      <w:hyperlink w:anchor="_Toc89075390" w:history="1">
        <w:r w:rsidR="005874F8" w:rsidRPr="005874F8">
          <w:rPr>
            <w:rStyle w:val="Hyperlink"/>
            <w:rFonts w:ascii="Arial" w:hAnsi="Arial" w:cs="Arial"/>
            <w:noProof/>
          </w:rPr>
          <w:t>Course Weekly Topics and Readings</w:t>
        </w:r>
        <w:r w:rsidR="005874F8" w:rsidRPr="005874F8">
          <w:rPr>
            <w:rFonts w:ascii="Arial" w:hAnsi="Arial" w:cs="Arial"/>
            <w:noProof/>
            <w:webHidden/>
          </w:rPr>
          <w:tab/>
        </w:r>
        <w:r w:rsidR="005874F8" w:rsidRPr="005874F8">
          <w:rPr>
            <w:rFonts w:ascii="Arial" w:hAnsi="Arial" w:cs="Arial"/>
            <w:noProof/>
            <w:webHidden/>
          </w:rPr>
          <w:fldChar w:fldCharType="begin"/>
        </w:r>
        <w:r w:rsidR="005874F8" w:rsidRPr="005874F8">
          <w:rPr>
            <w:rFonts w:ascii="Arial" w:hAnsi="Arial" w:cs="Arial"/>
            <w:noProof/>
            <w:webHidden/>
          </w:rPr>
          <w:instrText xml:space="preserve"> PAGEREF _Toc89075390 \h </w:instrText>
        </w:r>
        <w:r w:rsidR="005874F8" w:rsidRPr="005874F8">
          <w:rPr>
            <w:rFonts w:ascii="Arial" w:hAnsi="Arial" w:cs="Arial"/>
            <w:noProof/>
            <w:webHidden/>
          </w:rPr>
        </w:r>
        <w:r w:rsidR="005874F8" w:rsidRPr="005874F8">
          <w:rPr>
            <w:rFonts w:ascii="Arial" w:hAnsi="Arial" w:cs="Arial"/>
            <w:noProof/>
            <w:webHidden/>
          </w:rPr>
          <w:fldChar w:fldCharType="separate"/>
        </w:r>
        <w:r w:rsidR="00F23596">
          <w:rPr>
            <w:rFonts w:ascii="Arial" w:hAnsi="Arial" w:cs="Arial"/>
            <w:noProof/>
            <w:webHidden/>
          </w:rPr>
          <w:t>8</w:t>
        </w:r>
        <w:r w:rsidR="005874F8" w:rsidRPr="005874F8">
          <w:rPr>
            <w:rFonts w:ascii="Arial" w:hAnsi="Arial" w:cs="Arial"/>
            <w:noProof/>
            <w:webHidden/>
          </w:rPr>
          <w:fldChar w:fldCharType="end"/>
        </w:r>
      </w:hyperlink>
    </w:p>
    <w:p w14:paraId="7E2DB15B" w14:textId="77777777" w:rsidR="00B87E74" w:rsidRPr="002C7D20" w:rsidRDefault="004B7060" w:rsidP="003824D9">
      <w:pPr>
        <w:pStyle w:val="Heading1"/>
      </w:pPr>
      <w:r w:rsidRPr="0084385A">
        <w:rPr>
          <w:rFonts w:eastAsia="Times New Roman"/>
          <w:color w:val="auto"/>
        </w:rPr>
        <w:fldChar w:fldCharType="end"/>
      </w:r>
      <w:bookmarkStart w:id="17" w:name="_Toc59013653"/>
      <w:bookmarkStart w:id="18" w:name="_Toc89075386"/>
      <w:r w:rsidR="00B87E74" w:rsidRPr="002C7D20">
        <w:t>Course Overview</w:t>
      </w:r>
      <w:bookmarkEnd w:id="15"/>
      <w:bookmarkEnd w:id="16"/>
      <w:bookmarkEnd w:id="17"/>
      <w:bookmarkEnd w:id="18"/>
    </w:p>
    <w:p w14:paraId="39F9DBBB" w14:textId="77777777" w:rsidR="007F0D43" w:rsidRPr="002C7D20" w:rsidRDefault="003F60FC" w:rsidP="006A49FE">
      <w:pPr>
        <w:pStyle w:val="Heading2"/>
      </w:pPr>
      <w:bookmarkStart w:id="19" w:name="_Toc12350800"/>
      <w:r w:rsidRPr="002C7D20">
        <w:t>Course Description:</w:t>
      </w:r>
      <w:bookmarkEnd w:id="19"/>
    </w:p>
    <w:p w14:paraId="43C233BB" w14:textId="0EC8E05F" w:rsidR="00B35AFC" w:rsidRPr="00E31B33" w:rsidRDefault="00B35AFC" w:rsidP="00B35AFC">
      <w:pPr>
        <w:rPr>
          <w:rFonts w:cs="Arial"/>
          <w:b w:val="0"/>
          <w:szCs w:val="24"/>
        </w:rPr>
      </w:pPr>
      <w:bookmarkStart w:id="20" w:name="_Toc12350801"/>
      <w:r w:rsidRPr="00E31B33">
        <w:rPr>
          <w:rFonts w:cs="Arial"/>
          <w:b w:val="0"/>
          <w:szCs w:val="24"/>
          <w:lang w:val="en-CA"/>
        </w:rPr>
        <w:t xml:space="preserve">Community practice is about harnessing the collective knowledge, </w:t>
      </w:r>
      <w:r w:rsidR="00CC7800" w:rsidRPr="00E31B33">
        <w:rPr>
          <w:rFonts w:cs="Arial"/>
          <w:b w:val="0"/>
          <w:szCs w:val="24"/>
          <w:lang w:val="en-CA"/>
        </w:rPr>
        <w:t>strengths,</w:t>
      </w:r>
      <w:r w:rsidRPr="00E31B33">
        <w:rPr>
          <w:rFonts w:cs="Arial"/>
          <w:b w:val="0"/>
          <w:szCs w:val="24"/>
          <w:lang w:val="en-CA"/>
        </w:rPr>
        <w:t xml:space="preserve"> and energy of people to effect social change and </w:t>
      </w:r>
      <w:r w:rsidRPr="00E31B33">
        <w:rPr>
          <w:rFonts w:cs="Arial"/>
          <w:b w:val="0"/>
          <w:szCs w:val="24"/>
        </w:rPr>
        <w:t xml:space="preserve">improving the ways in which we live together.  </w:t>
      </w:r>
      <w:r w:rsidRPr="00E31B33">
        <w:rPr>
          <w:rFonts w:cs="Arial"/>
          <w:b w:val="0"/>
          <w:szCs w:val="24"/>
          <w:lang w:val="en-CA"/>
        </w:rPr>
        <w:t>This introductory course will demonstrate that community work is important both for effecting change and supporting collective well-being.</w:t>
      </w:r>
    </w:p>
    <w:p w14:paraId="6B16324E" w14:textId="77777777" w:rsidR="00716392" w:rsidRPr="002C7D20" w:rsidRDefault="009C48C6" w:rsidP="006A49FE">
      <w:pPr>
        <w:pStyle w:val="Heading2"/>
      </w:pPr>
      <w:r w:rsidRPr="002C7D20">
        <w:t>Course Objectives:</w:t>
      </w:r>
      <w:bookmarkEnd w:id="20"/>
      <w:r w:rsidRPr="002C7D20">
        <w:t xml:space="preserve">  </w:t>
      </w:r>
    </w:p>
    <w:p w14:paraId="68F69A0E" w14:textId="77777777" w:rsidR="00722D48" w:rsidRPr="00E31B33" w:rsidRDefault="00722D48" w:rsidP="00722D48">
      <w:pPr>
        <w:rPr>
          <w:rFonts w:cs="Arial"/>
          <w:b w:val="0"/>
          <w:szCs w:val="24"/>
        </w:rPr>
      </w:pPr>
      <w:r w:rsidRPr="00E31B33">
        <w:rPr>
          <w:rFonts w:cs="Arial"/>
          <w:b w:val="0"/>
          <w:szCs w:val="24"/>
        </w:rPr>
        <w:t>The objective of this course is to introduce social work and labour studies students to justice- oriented community practice.  The course will explore an analysis of the theoretical underpinnings of community practice grounded in real-world examples.</w:t>
      </w:r>
    </w:p>
    <w:p w14:paraId="5780F0FD" w14:textId="77777777" w:rsidR="00722D48" w:rsidRPr="00E31B33" w:rsidRDefault="00722D48" w:rsidP="00722D48">
      <w:pPr>
        <w:rPr>
          <w:rFonts w:cs="Arial"/>
          <w:b w:val="0"/>
          <w:szCs w:val="24"/>
        </w:rPr>
      </w:pPr>
    </w:p>
    <w:p w14:paraId="08A9F4F4" w14:textId="40795871" w:rsidR="00722D48" w:rsidRPr="00E31B33" w:rsidRDefault="00722D48" w:rsidP="00722D48">
      <w:pPr>
        <w:rPr>
          <w:rFonts w:cs="Arial"/>
          <w:b w:val="0"/>
          <w:szCs w:val="24"/>
        </w:rPr>
      </w:pPr>
      <w:r w:rsidRPr="00E31B33">
        <w:rPr>
          <w:rFonts w:cs="Arial"/>
          <w:b w:val="0"/>
          <w:szCs w:val="24"/>
        </w:rPr>
        <w:t xml:space="preserve">By the end of this </w:t>
      </w:r>
      <w:r w:rsidR="00CC7800" w:rsidRPr="00E31B33">
        <w:rPr>
          <w:rFonts w:cs="Arial"/>
          <w:b w:val="0"/>
          <w:szCs w:val="24"/>
        </w:rPr>
        <w:t>course,</w:t>
      </w:r>
      <w:r w:rsidRPr="00E31B33">
        <w:rPr>
          <w:rFonts w:cs="Arial"/>
          <w:b w:val="0"/>
          <w:szCs w:val="24"/>
        </w:rPr>
        <w:t xml:space="preserve"> you will be able to…</w:t>
      </w:r>
    </w:p>
    <w:p w14:paraId="7B26DC59" w14:textId="7F62DB6A"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Identify and discuss key concepts in understand</w:t>
      </w:r>
      <w:r w:rsidR="007E0295">
        <w:rPr>
          <w:rFonts w:ascii="Arial" w:hAnsi="Arial" w:cs="Arial"/>
          <w:b w:val="0"/>
          <w:sz w:val="24"/>
          <w:szCs w:val="24"/>
        </w:rPr>
        <w:t>ing</w:t>
      </w:r>
      <w:r w:rsidRPr="00E31B33">
        <w:rPr>
          <w:rFonts w:ascii="Arial" w:hAnsi="Arial" w:cs="Arial"/>
          <w:b w:val="0"/>
          <w:sz w:val="24"/>
          <w:szCs w:val="24"/>
        </w:rPr>
        <w:t xml:space="preserve"> the community and community practice</w:t>
      </w:r>
    </w:p>
    <w:p w14:paraId="1CE04CE0" w14:textId="5899E94E"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Demonstrate a beginning knowledge of forms of community practice including: engagement, development, organizing, </w:t>
      </w:r>
      <w:r w:rsidR="00CC7800" w:rsidRPr="00E31B33">
        <w:rPr>
          <w:rFonts w:ascii="Arial" w:hAnsi="Arial" w:cs="Arial"/>
          <w:b w:val="0"/>
          <w:sz w:val="24"/>
          <w:szCs w:val="24"/>
        </w:rPr>
        <w:t>advocacy,</w:t>
      </w:r>
      <w:r w:rsidRPr="00E31B33">
        <w:rPr>
          <w:rFonts w:ascii="Arial" w:hAnsi="Arial" w:cs="Arial"/>
          <w:b w:val="0"/>
          <w:sz w:val="24"/>
          <w:szCs w:val="24"/>
        </w:rPr>
        <w:t xml:space="preserve"> and research</w:t>
      </w:r>
    </w:p>
    <w:p w14:paraId="63F201AB" w14:textId="77777777"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lastRenderedPageBreak/>
        <w:t xml:space="preserve">Be able to explain how communities and collectivities fit in relation to your own life and emerging community practice </w:t>
      </w:r>
    </w:p>
    <w:p w14:paraId="5636E439" w14:textId="525231F4"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Identify, </w:t>
      </w:r>
      <w:r w:rsidR="00CC7800" w:rsidRPr="00E31B33">
        <w:rPr>
          <w:rFonts w:ascii="Arial" w:hAnsi="Arial" w:cs="Arial"/>
          <w:b w:val="0"/>
          <w:sz w:val="24"/>
          <w:szCs w:val="24"/>
        </w:rPr>
        <w:t>practice,</w:t>
      </w:r>
      <w:r w:rsidRPr="00E31B33">
        <w:rPr>
          <w:rFonts w:ascii="Arial" w:hAnsi="Arial" w:cs="Arial"/>
          <w:b w:val="0"/>
          <w:sz w:val="24"/>
          <w:szCs w:val="24"/>
        </w:rPr>
        <w:t xml:space="preserve"> and reflect on the skills necessary for effective and justice-oriented community work</w:t>
      </w:r>
    </w:p>
    <w:p w14:paraId="41BA25B9" w14:textId="21871647" w:rsidR="003F60FC"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566E5E2F" w14:textId="77777777" w:rsidR="00107146" w:rsidRPr="002C7D20" w:rsidRDefault="00107146" w:rsidP="003F60FC">
      <w:pPr>
        <w:pStyle w:val="Default"/>
        <w:rPr>
          <w:rFonts w:ascii="Arial" w:hAnsi="Arial" w:cs="Arial"/>
        </w:rPr>
      </w:pPr>
    </w:p>
    <w:p w14:paraId="1D460878" w14:textId="40DBD623" w:rsidR="00B87E74" w:rsidRPr="002C7D20" w:rsidRDefault="003F60FC" w:rsidP="00B87E74">
      <w:pPr>
        <w:rPr>
          <w:rFonts w:cs="Arial"/>
          <w:b w:val="0"/>
          <w:i/>
          <w:iCs/>
          <w:szCs w:val="24"/>
        </w:rPr>
      </w:pPr>
      <w:r w:rsidRPr="002C7D20">
        <w:rPr>
          <w:rFonts w:cs="Arial"/>
          <w:b w:val="0"/>
          <w:i/>
          <w:iCs/>
          <w:szCs w:val="24"/>
        </w:rPr>
        <w:t xml:space="preserve">As social workers, we operate in a society characterized by power imbalances that affect us all. These power imbalances are based on age, class, ethnicity, gender identity, geographic location, health, ability, race, sexual </w:t>
      </w:r>
      <w:r w:rsidR="00F23596" w:rsidRPr="002C7D20">
        <w:rPr>
          <w:rFonts w:cs="Arial"/>
          <w:b w:val="0"/>
          <w:i/>
          <w:iCs/>
          <w:szCs w:val="24"/>
        </w:rPr>
        <w:t>identity,</w:t>
      </w:r>
      <w:r w:rsidRPr="002C7D20">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4007C15" w14:textId="77777777" w:rsidR="00C94815" w:rsidRPr="002C7D20" w:rsidRDefault="00C94815" w:rsidP="00C94815">
      <w:pPr>
        <w:pStyle w:val="Heading3"/>
      </w:pPr>
      <w:bookmarkStart w:id="21" w:name="_Toc12350802"/>
      <w:r w:rsidRPr="002C7D20">
        <w:t>Course Format</w:t>
      </w:r>
      <w:bookmarkEnd w:id="21"/>
    </w:p>
    <w:p w14:paraId="38D7D557" w14:textId="77777777" w:rsidR="00586257" w:rsidRDefault="00586257" w:rsidP="00C94815">
      <w:pPr>
        <w:rPr>
          <w:rFonts w:eastAsia="Calibri" w:cs="Arial"/>
          <w:b w:val="0"/>
        </w:rPr>
      </w:pPr>
    </w:p>
    <w:p w14:paraId="2069802B" w14:textId="77777777" w:rsidR="00586257" w:rsidRDefault="00586257" w:rsidP="00586257">
      <w:pPr>
        <w:rPr>
          <w:rFonts w:cs="Arial"/>
          <w:b w:val="0"/>
          <w:szCs w:val="24"/>
        </w:rPr>
      </w:pPr>
      <w:r w:rsidRPr="009E57F0">
        <w:rPr>
          <w:rFonts w:cs="Arial"/>
          <w:b w:val="0"/>
          <w:szCs w:val="24"/>
        </w:rPr>
        <w:t>Each class will run for three hours on Wednesday afternoons from 2:30p.m. – 5:20 p.m.  Most weeks will be structured as follows:</w:t>
      </w:r>
    </w:p>
    <w:p w14:paraId="0A66C432" w14:textId="77777777" w:rsidR="00586257" w:rsidRPr="009E57F0" w:rsidRDefault="00586257" w:rsidP="00586257">
      <w:pPr>
        <w:rPr>
          <w:rFonts w:cs="Arial"/>
          <w:b w:val="0"/>
          <w:szCs w:val="24"/>
        </w:rPr>
      </w:pPr>
    </w:p>
    <w:p w14:paraId="23816C16" w14:textId="77777777" w:rsidR="00586257" w:rsidRPr="009E57F0" w:rsidRDefault="00586257" w:rsidP="00586257">
      <w:pPr>
        <w:pStyle w:val="ListParagraph"/>
        <w:numPr>
          <w:ilvl w:val="0"/>
          <w:numId w:val="33"/>
        </w:numPr>
        <w:rPr>
          <w:rFonts w:ascii="Arial" w:hAnsi="Arial" w:cs="Arial"/>
          <w:b w:val="0"/>
          <w:sz w:val="24"/>
          <w:szCs w:val="24"/>
        </w:rPr>
      </w:pPr>
      <w:r w:rsidRPr="009E57F0">
        <w:rPr>
          <w:rFonts w:ascii="Arial" w:hAnsi="Arial" w:cs="Arial"/>
          <w:b w:val="0"/>
          <w:sz w:val="24"/>
          <w:szCs w:val="24"/>
        </w:rPr>
        <w:t xml:space="preserve">2:30 – 4:00 pm – Lecture and small/large group discussion on an identified topic, linked to the readings.  This will cover theoretical perspectives, issues of power and equity, skills and roles and community work practices.  </w:t>
      </w:r>
    </w:p>
    <w:p w14:paraId="371C4B21" w14:textId="77777777" w:rsidR="00586257" w:rsidRPr="009E57F0" w:rsidRDefault="00586257" w:rsidP="00586257">
      <w:pPr>
        <w:pStyle w:val="ListParagraph"/>
        <w:numPr>
          <w:ilvl w:val="0"/>
          <w:numId w:val="33"/>
        </w:numPr>
        <w:rPr>
          <w:rFonts w:ascii="Arial" w:hAnsi="Arial" w:cs="Arial"/>
          <w:b w:val="0"/>
          <w:sz w:val="24"/>
          <w:szCs w:val="24"/>
        </w:rPr>
      </w:pPr>
      <w:r w:rsidRPr="009E57F0">
        <w:rPr>
          <w:rFonts w:ascii="Arial" w:hAnsi="Arial" w:cs="Arial"/>
          <w:b w:val="0"/>
          <w:sz w:val="24"/>
          <w:szCs w:val="24"/>
        </w:rPr>
        <w:t>4:00 – 5:20 pm – Group work</w:t>
      </w:r>
    </w:p>
    <w:p w14:paraId="537B013C" w14:textId="77777777" w:rsidR="00586257" w:rsidRPr="009E57F0" w:rsidRDefault="00586257" w:rsidP="00586257">
      <w:pPr>
        <w:rPr>
          <w:rFonts w:cs="Arial"/>
          <w:b w:val="0"/>
          <w:szCs w:val="24"/>
        </w:rPr>
      </w:pPr>
      <w:r w:rsidRPr="009E57F0">
        <w:rPr>
          <w:rFonts w:cs="Arial"/>
          <w:b w:val="0"/>
          <w:szCs w:val="24"/>
        </w:rPr>
        <w:t>There may be some weeks that do not follow this format.  The lectures will not be traditional – they will be interspersed with paired and small group discussions, large group discussions and other activities.  Students are expected to actively engage in class.  We will have guest speakers throughout the term.</w:t>
      </w:r>
      <w:r>
        <w:rPr>
          <w:rFonts w:cs="Arial"/>
          <w:b w:val="0"/>
          <w:szCs w:val="24"/>
        </w:rPr>
        <w:t xml:space="preserve">  If you have any ideas about who you would like to see or perspectives represented in our guest speakers, please email Jennie.</w:t>
      </w:r>
    </w:p>
    <w:p w14:paraId="0F0ABAA7" w14:textId="77777777" w:rsidR="00C94815" w:rsidRDefault="00C94815" w:rsidP="00C94815">
      <w:pPr>
        <w:rPr>
          <w:rFonts w:cs="Arial"/>
          <w:b w:val="0"/>
          <w:szCs w:val="24"/>
        </w:rPr>
      </w:pPr>
    </w:p>
    <w:p w14:paraId="29A75A9B" w14:textId="77777777" w:rsidR="00C94815" w:rsidRPr="003A405A" w:rsidRDefault="00C94815" w:rsidP="00C94815">
      <w:pPr>
        <w:rPr>
          <w:rFonts w:eastAsia="Calibri" w:cs="Arial"/>
          <w:b w:val="0"/>
        </w:rPr>
      </w:pPr>
      <w:r w:rsidRPr="00722D48">
        <w:rPr>
          <w:rFonts w:eastAsia="Calibri" w:cs="Arial"/>
          <w:b w:val="0"/>
        </w:rPr>
        <w:t>If you have any questions at all or if you are unclear about any elements in this course outline, please contact Jennie (</w:t>
      </w:r>
      <w:hyperlink r:id="rId9" w:history="1">
        <w:r w:rsidRPr="00722D48">
          <w:rPr>
            <w:rFonts w:eastAsia="Calibri" w:cs="Arial"/>
            <w:b w:val="0"/>
            <w:color w:val="0000FF"/>
            <w:u w:val="single"/>
          </w:rPr>
          <w:t>vengris@mcmaster.ca</w:t>
        </w:r>
      </w:hyperlink>
      <w:r w:rsidRPr="00722D48">
        <w:rPr>
          <w:rFonts w:eastAsia="Calibri" w:cs="Arial"/>
          <w:b w:val="0"/>
        </w:rPr>
        <w:t>).</w:t>
      </w:r>
    </w:p>
    <w:p w14:paraId="50B7DE5F" w14:textId="77777777" w:rsidR="00AC4D86" w:rsidRDefault="00AC4D86" w:rsidP="00AC4D86">
      <w:pPr>
        <w:spacing w:after="200" w:line="276" w:lineRule="auto"/>
        <w:ind w:left="1440"/>
        <w:contextualSpacing/>
        <w:rPr>
          <w:rFonts w:eastAsia="Calibri" w:cs="Arial"/>
          <w:b w:val="0"/>
          <w:szCs w:val="24"/>
          <w:lang w:val="en-CA"/>
        </w:rPr>
      </w:pPr>
    </w:p>
    <w:p w14:paraId="466E4503" w14:textId="24F1E15C" w:rsidR="00B87E74" w:rsidRPr="002C7D20" w:rsidRDefault="00B87E74" w:rsidP="005D7A98">
      <w:pPr>
        <w:pStyle w:val="Heading3"/>
      </w:pPr>
      <w:bookmarkStart w:id="22" w:name="_Toc12350803"/>
      <w:r w:rsidRPr="002C7D20">
        <w:t>Required Texts:</w:t>
      </w:r>
      <w:bookmarkEnd w:id="22"/>
      <w:r w:rsidRPr="002C7D20">
        <w:t xml:space="preserve">  </w:t>
      </w:r>
    </w:p>
    <w:p w14:paraId="3F02E932" w14:textId="295C6F0B" w:rsidR="00AC4D86" w:rsidRDefault="00AC4D86" w:rsidP="00AC4D86">
      <w:pPr>
        <w:rPr>
          <w:rFonts w:cs="Arial"/>
          <w:b w:val="0"/>
          <w:szCs w:val="24"/>
        </w:rPr>
      </w:pPr>
      <w:bookmarkStart w:id="23" w:name="_Toc12350804"/>
      <w:r w:rsidRPr="00E31B33">
        <w:rPr>
          <w:rFonts w:cs="Arial"/>
          <w:b w:val="0"/>
          <w:szCs w:val="24"/>
        </w:rPr>
        <w:t xml:space="preserve">There is no required text for this course.  All required readings and course materials are available on Avenue to Learn </w:t>
      </w:r>
      <w:r w:rsidR="00020291">
        <w:rPr>
          <w:rFonts w:cs="Arial"/>
          <w:b w:val="0"/>
          <w:szCs w:val="24"/>
        </w:rPr>
        <w:t xml:space="preserve">along with links to </w:t>
      </w:r>
      <w:r w:rsidRPr="00E31B33">
        <w:rPr>
          <w:rFonts w:cs="Arial"/>
          <w:b w:val="0"/>
          <w:szCs w:val="24"/>
        </w:rPr>
        <w:t>websites</w:t>
      </w:r>
      <w:r w:rsidR="00844914">
        <w:rPr>
          <w:rFonts w:cs="Arial"/>
          <w:b w:val="0"/>
          <w:szCs w:val="24"/>
        </w:rPr>
        <w:t>.</w:t>
      </w:r>
    </w:p>
    <w:p w14:paraId="038BC29B" w14:textId="65A713EB" w:rsidR="00AC4D86" w:rsidRDefault="00AC4D86" w:rsidP="00AC4D86">
      <w:pPr>
        <w:rPr>
          <w:rFonts w:cs="Arial"/>
          <w:b w:val="0"/>
          <w:szCs w:val="24"/>
        </w:rPr>
      </w:pPr>
    </w:p>
    <w:p w14:paraId="55B41834" w14:textId="24B659DC" w:rsidR="00AC4D86" w:rsidRDefault="00AC4D86" w:rsidP="00AC4D86">
      <w:pPr>
        <w:rPr>
          <w:rFonts w:cs="Arial"/>
          <w:b w:val="0"/>
          <w:szCs w:val="24"/>
        </w:rPr>
      </w:pPr>
      <w:r>
        <w:rPr>
          <w:rFonts w:cs="Arial"/>
          <w:b w:val="0"/>
          <w:szCs w:val="24"/>
        </w:rPr>
        <w:t xml:space="preserve">If you have materials that you think are especially relevant to the course content, please email it to me and we </w:t>
      </w:r>
      <w:r w:rsidR="007E0295">
        <w:rPr>
          <w:rFonts w:cs="Arial"/>
          <w:b w:val="0"/>
          <w:szCs w:val="24"/>
        </w:rPr>
        <w:t>will add it to an ongoing library we’re building.</w:t>
      </w:r>
    </w:p>
    <w:p w14:paraId="2F2F80FE" w14:textId="77777777" w:rsidR="00B87E74" w:rsidRDefault="00B87E74" w:rsidP="003824D9">
      <w:pPr>
        <w:pStyle w:val="Heading1"/>
      </w:pPr>
      <w:bookmarkStart w:id="24" w:name="_Toc12350805"/>
      <w:bookmarkStart w:id="25" w:name="_Toc89075387"/>
      <w:bookmarkEnd w:id="23"/>
      <w:r w:rsidRPr="002C7D20">
        <w:lastRenderedPageBreak/>
        <w:t>Course Requirements</w:t>
      </w:r>
      <w:r w:rsidR="001F3D7B" w:rsidRPr="002C7D20">
        <w:t>/Assignments</w:t>
      </w:r>
      <w:bookmarkEnd w:id="24"/>
      <w:bookmarkEnd w:id="25"/>
    </w:p>
    <w:p w14:paraId="18B7A4FE" w14:textId="77777777" w:rsidR="00B87E74" w:rsidRPr="002C7D20" w:rsidRDefault="001C4731" w:rsidP="006A49FE">
      <w:pPr>
        <w:pStyle w:val="Heading2"/>
      </w:pPr>
      <w:bookmarkStart w:id="26" w:name="_Toc12350806"/>
      <w:r w:rsidRPr="002C7D20">
        <w:t>Requirements</w:t>
      </w:r>
      <w:r w:rsidR="00B87E74" w:rsidRPr="002C7D20">
        <w:t xml:space="preserve"> Overview and Deadlines</w:t>
      </w:r>
      <w:bookmarkEnd w:id="26"/>
    </w:p>
    <w:p w14:paraId="58415B58" w14:textId="28D50DA7" w:rsidR="00B87E74" w:rsidRDefault="00E3321D" w:rsidP="005438F5">
      <w:pPr>
        <w:pStyle w:val="ListParagraph"/>
        <w:numPr>
          <w:ilvl w:val="0"/>
          <w:numId w:val="5"/>
        </w:numPr>
        <w:rPr>
          <w:rFonts w:ascii="Arial" w:hAnsi="Arial" w:cs="Arial"/>
          <w:b w:val="0"/>
          <w:sz w:val="24"/>
          <w:szCs w:val="24"/>
        </w:rPr>
      </w:pPr>
      <w:r>
        <w:rPr>
          <w:rFonts w:ascii="Arial" w:hAnsi="Arial" w:cs="Arial"/>
          <w:b w:val="0"/>
          <w:sz w:val="24"/>
          <w:szCs w:val="24"/>
        </w:rPr>
        <w:t xml:space="preserve">My </w:t>
      </w:r>
      <w:r w:rsidR="001B1B4E">
        <w:rPr>
          <w:rFonts w:ascii="Arial" w:hAnsi="Arial" w:cs="Arial"/>
          <w:b w:val="0"/>
          <w:sz w:val="24"/>
          <w:szCs w:val="24"/>
        </w:rPr>
        <w:t xml:space="preserve">Early </w:t>
      </w:r>
      <w:r>
        <w:rPr>
          <w:rFonts w:ascii="Arial" w:hAnsi="Arial" w:cs="Arial"/>
          <w:b w:val="0"/>
          <w:sz w:val="24"/>
          <w:szCs w:val="24"/>
        </w:rPr>
        <w:t xml:space="preserve">Understanding of </w:t>
      </w:r>
      <w:r w:rsidR="001B1B4E">
        <w:rPr>
          <w:rFonts w:ascii="Arial" w:hAnsi="Arial" w:cs="Arial"/>
          <w:b w:val="0"/>
          <w:sz w:val="24"/>
          <w:szCs w:val="24"/>
        </w:rPr>
        <w:t>Course Concepts</w:t>
      </w:r>
      <w:r w:rsidR="003A405A">
        <w:rPr>
          <w:rFonts w:ascii="Arial" w:hAnsi="Arial" w:cs="Arial"/>
          <w:b w:val="0"/>
          <w:sz w:val="24"/>
          <w:szCs w:val="24"/>
        </w:rPr>
        <w:t xml:space="preserve"> – PART 1</w:t>
      </w:r>
    </w:p>
    <w:p w14:paraId="3CB8A6C2" w14:textId="3BC86D5C"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From your own perspective and experience, you will write a</w:t>
      </w:r>
      <w:r w:rsidR="003A405A">
        <w:rPr>
          <w:rFonts w:ascii="Arial" w:hAnsi="Arial" w:cs="Arial"/>
          <w:b w:val="0"/>
          <w:sz w:val="24"/>
          <w:szCs w:val="24"/>
        </w:rPr>
        <w:t xml:space="preserve"> 3</w:t>
      </w:r>
      <w:r>
        <w:rPr>
          <w:rFonts w:ascii="Arial" w:hAnsi="Arial" w:cs="Arial"/>
          <w:b w:val="0"/>
          <w:sz w:val="24"/>
          <w:szCs w:val="24"/>
        </w:rPr>
        <w:t>-page paper (or 5</w:t>
      </w:r>
      <w:r w:rsidR="003A405A">
        <w:rPr>
          <w:rFonts w:ascii="Arial" w:hAnsi="Arial" w:cs="Arial"/>
          <w:b w:val="0"/>
          <w:sz w:val="24"/>
          <w:szCs w:val="24"/>
        </w:rPr>
        <w:t xml:space="preserve"> - 7</w:t>
      </w:r>
      <w:r>
        <w:rPr>
          <w:rFonts w:ascii="Arial" w:hAnsi="Arial" w:cs="Arial"/>
          <w:b w:val="0"/>
          <w:sz w:val="24"/>
          <w:szCs w:val="24"/>
        </w:rPr>
        <w:t xml:space="preserve"> minute video) that describes your understanding of two important course concepts: community</w:t>
      </w:r>
      <w:r w:rsidR="00586257">
        <w:rPr>
          <w:rFonts w:ascii="Arial" w:hAnsi="Arial" w:cs="Arial"/>
          <w:b w:val="0"/>
          <w:sz w:val="24"/>
          <w:szCs w:val="24"/>
        </w:rPr>
        <w:t xml:space="preserve">, collective </w:t>
      </w:r>
      <w:r w:rsidR="00F23596">
        <w:rPr>
          <w:rFonts w:ascii="Arial" w:hAnsi="Arial" w:cs="Arial"/>
          <w:b w:val="0"/>
          <w:sz w:val="24"/>
          <w:szCs w:val="24"/>
        </w:rPr>
        <w:t>care,</w:t>
      </w:r>
      <w:r>
        <w:rPr>
          <w:rFonts w:ascii="Arial" w:hAnsi="Arial" w:cs="Arial"/>
          <w:b w:val="0"/>
          <w:sz w:val="24"/>
          <w:szCs w:val="24"/>
        </w:rPr>
        <w:t xml:space="preserve"> and community practice.</w:t>
      </w:r>
    </w:p>
    <w:p w14:paraId="508309E7" w14:textId="341EB081"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Due: </w:t>
      </w:r>
      <w:r w:rsidR="003A405A">
        <w:rPr>
          <w:rFonts w:ascii="Arial" w:hAnsi="Arial" w:cs="Arial"/>
          <w:b w:val="0"/>
          <w:sz w:val="24"/>
          <w:szCs w:val="24"/>
        </w:rPr>
        <w:t>January 2</w:t>
      </w:r>
      <w:r w:rsidR="001B1B4E">
        <w:rPr>
          <w:rFonts w:ascii="Arial" w:hAnsi="Arial" w:cs="Arial"/>
          <w:b w:val="0"/>
          <w:sz w:val="24"/>
          <w:szCs w:val="24"/>
        </w:rPr>
        <w:t>0</w:t>
      </w:r>
      <w:r w:rsidR="003A405A">
        <w:rPr>
          <w:rFonts w:ascii="Arial" w:hAnsi="Arial" w:cs="Arial"/>
          <w:b w:val="0"/>
          <w:sz w:val="24"/>
          <w:szCs w:val="24"/>
        </w:rPr>
        <w:t>, 202</w:t>
      </w:r>
      <w:r w:rsidR="001B1B4E">
        <w:rPr>
          <w:rFonts w:ascii="Arial" w:hAnsi="Arial" w:cs="Arial"/>
          <w:b w:val="0"/>
          <w:sz w:val="24"/>
          <w:szCs w:val="24"/>
        </w:rPr>
        <w:t>3</w:t>
      </w:r>
    </w:p>
    <w:p w14:paraId="67F7FBF1" w14:textId="6FCB34E9"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Worth: </w:t>
      </w:r>
      <w:r w:rsidR="003A405A">
        <w:rPr>
          <w:rFonts w:ascii="Arial" w:hAnsi="Arial" w:cs="Arial"/>
          <w:b w:val="0"/>
          <w:sz w:val="24"/>
          <w:szCs w:val="24"/>
        </w:rPr>
        <w:t>2</w:t>
      </w:r>
      <w:r>
        <w:rPr>
          <w:rFonts w:ascii="Arial" w:hAnsi="Arial" w:cs="Arial"/>
          <w:b w:val="0"/>
          <w:sz w:val="24"/>
          <w:szCs w:val="24"/>
        </w:rPr>
        <w:t>0%</w:t>
      </w:r>
    </w:p>
    <w:p w14:paraId="4262FFAD" w14:textId="77777777" w:rsidR="00A648A5" w:rsidRPr="002C7D20" w:rsidRDefault="00A648A5" w:rsidP="00E3321D">
      <w:pPr>
        <w:pStyle w:val="ListParagraph"/>
        <w:ind w:left="1440"/>
        <w:rPr>
          <w:rFonts w:ascii="Arial" w:hAnsi="Arial" w:cs="Arial"/>
          <w:b w:val="0"/>
          <w:sz w:val="24"/>
          <w:szCs w:val="24"/>
        </w:rPr>
      </w:pPr>
    </w:p>
    <w:p w14:paraId="11B9D7D6" w14:textId="1F8D3D73" w:rsidR="00E3321D" w:rsidRDefault="00A648A5" w:rsidP="00E3321D">
      <w:pPr>
        <w:pStyle w:val="ListParagraph"/>
        <w:numPr>
          <w:ilvl w:val="0"/>
          <w:numId w:val="5"/>
        </w:numPr>
        <w:rPr>
          <w:rFonts w:ascii="Arial" w:hAnsi="Arial" w:cs="Arial"/>
          <w:b w:val="0"/>
          <w:sz w:val="24"/>
          <w:szCs w:val="24"/>
        </w:rPr>
      </w:pPr>
      <w:r>
        <w:rPr>
          <w:rFonts w:ascii="Arial" w:hAnsi="Arial" w:cs="Arial"/>
          <w:b w:val="0"/>
          <w:sz w:val="24"/>
          <w:szCs w:val="24"/>
        </w:rPr>
        <w:t>Community Practice Analysis (Group Assignment)</w:t>
      </w:r>
    </w:p>
    <w:p w14:paraId="3FBB59B0" w14:textId="702DF6D3"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Over four weeks, your group will </w:t>
      </w:r>
      <w:r w:rsidRPr="00FD617D">
        <w:rPr>
          <w:rFonts w:ascii="Arial" w:hAnsi="Arial" w:cs="Arial"/>
          <w:b w:val="0"/>
          <w:sz w:val="24"/>
          <w:szCs w:val="24"/>
        </w:rPr>
        <w:t xml:space="preserve">your group will </w:t>
      </w:r>
      <w:r>
        <w:rPr>
          <w:rFonts w:ascii="Arial" w:hAnsi="Arial" w:cs="Arial"/>
          <w:b w:val="0"/>
          <w:sz w:val="24"/>
          <w:szCs w:val="24"/>
        </w:rPr>
        <w:t>focus on a different</w:t>
      </w:r>
      <w:r w:rsidRPr="00FD617D">
        <w:rPr>
          <w:rFonts w:ascii="Arial" w:hAnsi="Arial" w:cs="Arial"/>
          <w:b w:val="0"/>
          <w:sz w:val="24"/>
          <w:szCs w:val="24"/>
        </w:rPr>
        <w:t xml:space="preserve"> community practice dilemma from Lee + Todd</w:t>
      </w:r>
      <w:r>
        <w:rPr>
          <w:rFonts w:ascii="Arial" w:hAnsi="Arial" w:cs="Arial"/>
          <w:b w:val="0"/>
          <w:sz w:val="24"/>
          <w:szCs w:val="24"/>
        </w:rPr>
        <w:t xml:space="preserve"> and answer a series of discussion questions.  You will submit your discussion notes.  The first two will be marked and the latter two will be marked together.  </w:t>
      </w:r>
    </w:p>
    <w:p w14:paraId="2E62E7BA" w14:textId="760C3DF5"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Due: February </w:t>
      </w:r>
      <w:r w:rsidR="001B1B4E">
        <w:rPr>
          <w:rFonts w:ascii="Arial" w:hAnsi="Arial" w:cs="Arial"/>
          <w:b w:val="0"/>
          <w:sz w:val="24"/>
          <w:szCs w:val="24"/>
        </w:rPr>
        <w:t>1</w:t>
      </w:r>
      <w:r>
        <w:rPr>
          <w:rFonts w:ascii="Arial" w:hAnsi="Arial" w:cs="Arial"/>
          <w:b w:val="0"/>
          <w:sz w:val="24"/>
          <w:szCs w:val="24"/>
        </w:rPr>
        <w:t>,</w:t>
      </w:r>
      <w:r w:rsidR="001B1B4E">
        <w:rPr>
          <w:rFonts w:ascii="Arial" w:hAnsi="Arial" w:cs="Arial"/>
          <w:b w:val="0"/>
          <w:sz w:val="24"/>
          <w:szCs w:val="24"/>
        </w:rPr>
        <w:t xml:space="preserve"> February 15,</w:t>
      </w:r>
      <w:r>
        <w:rPr>
          <w:rFonts w:ascii="Arial" w:hAnsi="Arial" w:cs="Arial"/>
          <w:b w:val="0"/>
          <w:sz w:val="24"/>
          <w:szCs w:val="24"/>
        </w:rPr>
        <w:t xml:space="preserve"> March </w:t>
      </w:r>
      <w:r w:rsidR="001B1B4E">
        <w:rPr>
          <w:rFonts w:ascii="Arial" w:hAnsi="Arial" w:cs="Arial"/>
          <w:b w:val="0"/>
          <w:sz w:val="24"/>
          <w:szCs w:val="24"/>
        </w:rPr>
        <w:t>8</w:t>
      </w:r>
      <w:r>
        <w:rPr>
          <w:rFonts w:ascii="Arial" w:hAnsi="Arial" w:cs="Arial"/>
          <w:b w:val="0"/>
          <w:sz w:val="24"/>
          <w:szCs w:val="24"/>
        </w:rPr>
        <w:t>, March 2</w:t>
      </w:r>
      <w:r w:rsidR="001B1B4E">
        <w:rPr>
          <w:rFonts w:ascii="Arial" w:hAnsi="Arial" w:cs="Arial"/>
          <w:b w:val="0"/>
          <w:sz w:val="24"/>
          <w:szCs w:val="24"/>
        </w:rPr>
        <w:t>2</w:t>
      </w:r>
      <w:r>
        <w:rPr>
          <w:rFonts w:ascii="Arial" w:hAnsi="Arial" w:cs="Arial"/>
          <w:b w:val="0"/>
          <w:sz w:val="24"/>
          <w:szCs w:val="24"/>
        </w:rPr>
        <w:t xml:space="preserve"> </w:t>
      </w:r>
    </w:p>
    <w:p w14:paraId="0066C437" w14:textId="3AC85253" w:rsidR="00A648A5" w:rsidRDefault="00A648A5"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Worth: </w:t>
      </w:r>
      <w:r w:rsidR="001B1B4E">
        <w:rPr>
          <w:rFonts w:ascii="Arial" w:hAnsi="Arial" w:cs="Arial"/>
          <w:b w:val="0"/>
          <w:sz w:val="24"/>
          <w:szCs w:val="24"/>
        </w:rPr>
        <w:t>35</w:t>
      </w:r>
      <w:r>
        <w:rPr>
          <w:rFonts w:ascii="Arial" w:hAnsi="Arial" w:cs="Arial"/>
          <w:b w:val="0"/>
          <w:sz w:val="24"/>
          <w:szCs w:val="24"/>
        </w:rPr>
        <w:t xml:space="preserve">% (30% from instructor and </w:t>
      </w:r>
      <w:r w:rsidR="001B1B4E">
        <w:rPr>
          <w:rFonts w:ascii="Arial" w:hAnsi="Arial" w:cs="Arial"/>
          <w:b w:val="0"/>
          <w:sz w:val="24"/>
          <w:szCs w:val="24"/>
        </w:rPr>
        <w:t>5</w:t>
      </w:r>
      <w:r>
        <w:rPr>
          <w:rFonts w:ascii="Arial" w:hAnsi="Arial" w:cs="Arial"/>
          <w:b w:val="0"/>
          <w:sz w:val="24"/>
          <w:szCs w:val="24"/>
        </w:rPr>
        <w:t>% from self-evaluation</w:t>
      </w:r>
      <w:r w:rsidR="001B1B4E">
        <w:rPr>
          <w:rFonts w:ascii="Arial" w:hAnsi="Arial" w:cs="Arial"/>
          <w:b w:val="0"/>
          <w:sz w:val="24"/>
          <w:szCs w:val="24"/>
        </w:rPr>
        <w:t xml:space="preserve"> – completed in-class on April 5</w:t>
      </w:r>
      <w:r>
        <w:rPr>
          <w:rFonts w:ascii="Arial" w:hAnsi="Arial" w:cs="Arial"/>
          <w:b w:val="0"/>
          <w:sz w:val="24"/>
          <w:szCs w:val="24"/>
        </w:rPr>
        <w:t>)</w:t>
      </w:r>
    </w:p>
    <w:p w14:paraId="7206BD64" w14:textId="77777777" w:rsidR="001B1B4E" w:rsidRDefault="001B1B4E" w:rsidP="001B1B4E">
      <w:pPr>
        <w:pStyle w:val="ListParagraph"/>
        <w:ind w:left="1440"/>
        <w:rPr>
          <w:rFonts w:ascii="Arial" w:hAnsi="Arial" w:cs="Arial"/>
          <w:b w:val="0"/>
          <w:sz w:val="24"/>
          <w:szCs w:val="24"/>
        </w:rPr>
      </w:pPr>
    </w:p>
    <w:p w14:paraId="01BC8959" w14:textId="553F16CE" w:rsidR="008041AB" w:rsidRDefault="008041AB" w:rsidP="008041AB">
      <w:pPr>
        <w:pStyle w:val="ListParagraph"/>
        <w:numPr>
          <w:ilvl w:val="0"/>
          <w:numId w:val="5"/>
        </w:numPr>
        <w:rPr>
          <w:rFonts w:ascii="Arial" w:hAnsi="Arial" w:cs="Arial"/>
          <w:b w:val="0"/>
          <w:sz w:val="24"/>
          <w:szCs w:val="24"/>
        </w:rPr>
      </w:pPr>
      <w:r>
        <w:rPr>
          <w:rFonts w:ascii="Arial" w:hAnsi="Arial" w:cs="Arial"/>
          <w:b w:val="0"/>
          <w:sz w:val="24"/>
          <w:szCs w:val="24"/>
        </w:rPr>
        <w:t xml:space="preserve">Participation in Community Care Event </w:t>
      </w:r>
    </w:p>
    <w:p w14:paraId="705AD159" w14:textId="53A08B99" w:rsidR="008041AB" w:rsidRDefault="008041AB" w:rsidP="008041AB">
      <w:pPr>
        <w:pStyle w:val="ListParagraph"/>
        <w:numPr>
          <w:ilvl w:val="1"/>
          <w:numId w:val="5"/>
        </w:numPr>
        <w:rPr>
          <w:rFonts w:ascii="Arial" w:hAnsi="Arial" w:cs="Arial"/>
          <w:b w:val="0"/>
          <w:sz w:val="24"/>
          <w:szCs w:val="24"/>
        </w:rPr>
      </w:pPr>
      <w:r>
        <w:rPr>
          <w:rFonts w:ascii="Arial" w:hAnsi="Arial" w:cs="Arial"/>
          <w:b w:val="0"/>
          <w:sz w:val="24"/>
          <w:szCs w:val="24"/>
        </w:rPr>
        <w:t>Students will be asked to work individually, in pairs or small groups to plan a community care activity for an in-class event at the end of March</w:t>
      </w:r>
      <w:r w:rsidR="001B1B4E">
        <w:rPr>
          <w:rFonts w:ascii="Arial" w:hAnsi="Arial" w:cs="Arial"/>
          <w:b w:val="0"/>
          <w:sz w:val="24"/>
          <w:szCs w:val="24"/>
        </w:rPr>
        <w:t>.</w:t>
      </w:r>
    </w:p>
    <w:p w14:paraId="51184A77" w14:textId="31D7E329" w:rsidR="001B1B4E" w:rsidRDefault="001B1B4E" w:rsidP="008041AB">
      <w:pPr>
        <w:pStyle w:val="ListParagraph"/>
        <w:numPr>
          <w:ilvl w:val="1"/>
          <w:numId w:val="5"/>
        </w:numPr>
        <w:rPr>
          <w:rFonts w:ascii="Arial" w:hAnsi="Arial" w:cs="Arial"/>
          <w:b w:val="0"/>
          <w:sz w:val="24"/>
          <w:szCs w:val="24"/>
        </w:rPr>
      </w:pPr>
      <w:r>
        <w:rPr>
          <w:rFonts w:ascii="Arial" w:hAnsi="Arial" w:cs="Arial"/>
          <w:b w:val="0"/>
          <w:sz w:val="24"/>
          <w:szCs w:val="24"/>
        </w:rPr>
        <w:t>Due: March 29, 2023</w:t>
      </w:r>
    </w:p>
    <w:p w14:paraId="762C204F" w14:textId="74B175B6" w:rsidR="00E3321D" w:rsidRDefault="001B1B4E" w:rsidP="003A405A">
      <w:pPr>
        <w:pStyle w:val="ListParagraph"/>
        <w:numPr>
          <w:ilvl w:val="1"/>
          <w:numId w:val="5"/>
        </w:numPr>
        <w:rPr>
          <w:rFonts w:ascii="Arial" w:hAnsi="Arial" w:cs="Arial"/>
          <w:b w:val="0"/>
          <w:sz w:val="24"/>
          <w:szCs w:val="24"/>
        </w:rPr>
      </w:pPr>
      <w:r>
        <w:rPr>
          <w:rFonts w:ascii="Arial" w:hAnsi="Arial" w:cs="Arial"/>
          <w:b w:val="0"/>
          <w:sz w:val="24"/>
          <w:szCs w:val="24"/>
        </w:rPr>
        <w:t>Worth: 5%</w:t>
      </w:r>
    </w:p>
    <w:p w14:paraId="56FDBE2D" w14:textId="77777777" w:rsidR="001B1B4E" w:rsidRPr="001B1B4E" w:rsidRDefault="001B1B4E" w:rsidP="001B1B4E">
      <w:pPr>
        <w:pStyle w:val="ListParagraph"/>
        <w:ind w:left="1440"/>
        <w:rPr>
          <w:rFonts w:ascii="Arial" w:hAnsi="Arial" w:cs="Arial"/>
          <w:b w:val="0"/>
          <w:sz w:val="24"/>
          <w:szCs w:val="24"/>
        </w:rPr>
      </w:pPr>
    </w:p>
    <w:p w14:paraId="6127FD59" w14:textId="7F4292B9" w:rsidR="003A405A" w:rsidRDefault="003A405A" w:rsidP="003A405A">
      <w:pPr>
        <w:pStyle w:val="ListParagraph"/>
        <w:numPr>
          <w:ilvl w:val="0"/>
          <w:numId w:val="5"/>
        </w:numPr>
        <w:rPr>
          <w:rFonts w:ascii="Arial" w:hAnsi="Arial" w:cs="Arial"/>
          <w:b w:val="0"/>
          <w:sz w:val="24"/>
          <w:szCs w:val="24"/>
        </w:rPr>
      </w:pPr>
      <w:r>
        <w:rPr>
          <w:rFonts w:ascii="Arial" w:hAnsi="Arial" w:cs="Arial"/>
          <w:b w:val="0"/>
          <w:sz w:val="24"/>
          <w:szCs w:val="24"/>
        </w:rPr>
        <w:t xml:space="preserve">My </w:t>
      </w:r>
      <w:r w:rsidR="001B1B4E">
        <w:rPr>
          <w:rFonts w:ascii="Arial" w:hAnsi="Arial" w:cs="Arial"/>
          <w:b w:val="0"/>
          <w:sz w:val="24"/>
          <w:szCs w:val="24"/>
        </w:rPr>
        <w:t xml:space="preserve">Parting </w:t>
      </w:r>
      <w:r>
        <w:rPr>
          <w:rFonts w:ascii="Arial" w:hAnsi="Arial" w:cs="Arial"/>
          <w:b w:val="0"/>
          <w:sz w:val="24"/>
          <w:szCs w:val="24"/>
        </w:rPr>
        <w:t xml:space="preserve">Understanding of </w:t>
      </w:r>
      <w:r w:rsidR="001B1B4E">
        <w:rPr>
          <w:rFonts w:ascii="Arial" w:hAnsi="Arial" w:cs="Arial"/>
          <w:b w:val="0"/>
          <w:sz w:val="24"/>
          <w:szCs w:val="24"/>
        </w:rPr>
        <w:t>Course Concepts</w:t>
      </w:r>
      <w:r>
        <w:rPr>
          <w:rFonts w:ascii="Arial" w:hAnsi="Arial" w:cs="Arial"/>
          <w:b w:val="0"/>
          <w:sz w:val="24"/>
          <w:szCs w:val="24"/>
        </w:rPr>
        <w:t xml:space="preserve"> – PART 2</w:t>
      </w:r>
    </w:p>
    <w:p w14:paraId="562F338B" w14:textId="4DC128BA" w:rsidR="003A405A" w:rsidRPr="00CC7800" w:rsidRDefault="003A405A" w:rsidP="003A405A">
      <w:pPr>
        <w:pStyle w:val="ListParagraph"/>
        <w:numPr>
          <w:ilvl w:val="1"/>
          <w:numId w:val="5"/>
        </w:numPr>
        <w:rPr>
          <w:rFonts w:ascii="Arial" w:hAnsi="Arial" w:cs="Arial"/>
          <w:b w:val="0"/>
          <w:sz w:val="24"/>
          <w:szCs w:val="24"/>
        </w:rPr>
      </w:pPr>
      <w:r>
        <w:rPr>
          <w:rFonts w:ascii="Arial" w:hAnsi="Arial" w:cs="Arial"/>
          <w:b w:val="0"/>
          <w:sz w:val="24"/>
          <w:szCs w:val="24"/>
        </w:rPr>
        <w:t xml:space="preserve">From your own perspective and experience, you will write </w:t>
      </w:r>
      <w:r w:rsidRPr="00DA011C">
        <w:rPr>
          <w:rFonts w:ascii="Arial" w:hAnsi="Arial" w:cs="Arial"/>
          <w:b w:val="0"/>
          <w:color w:val="000000" w:themeColor="text1"/>
          <w:sz w:val="24"/>
          <w:szCs w:val="24"/>
        </w:rPr>
        <w:t xml:space="preserve">a </w:t>
      </w:r>
      <w:r w:rsidR="004E4928" w:rsidRPr="00DA011C">
        <w:rPr>
          <w:rFonts w:ascii="Arial" w:hAnsi="Arial" w:cs="Arial"/>
          <w:b w:val="0"/>
          <w:color w:val="000000" w:themeColor="text1"/>
          <w:sz w:val="24"/>
          <w:szCs w:val="24"/>
        </w:rPr>
        <w:t>6</w:t>
      </w:r>
      <w:r>
        <w:rPr>
          <w:rFonts w:ascii="Arial" w:hAnsi="Arial" w:cs="Arial"/>
          <w:b w:val="0"/>
          <w:sz w:val="24"/>
          <w:szCs w:val="24"/>
        </w:rPr>
        <w:t>-page paper (</w:t>
      </w:r>
      <w:r w:rsidRPr="00CC7800">
        <w:rPr>
          <w:rFonts w:ascii="Arial" w:hAnsi="Arial" w:cs="Arial"/>
          <w:b w:val="0"/>
          <w:sz w:val="24"/>
          <w:szCs w:val="24"/>
        </w:rPr>
        <w:t xml:space="preserve">or </w:t>
      </w:r>
      <w:r w:rsidR="004E4928" w:rsidRPr="00CC7800">
        <w:rPr>
          <w:rFonts w:ascii="Arial" w:hAnsi="Arial" w:cs="Arial"/>
          <w:b w:val="0"/>
          <w:sz w:val="24"/>
          <w:szCs w:val="24"/>
        </w:rPr>
        <w:t>10 - 15</w:t>
      </w:r>
      <w:r w:rsidRPr="00CC7800">
        <w:rPr>
          <w:rFonts w:ascii="Arial" w:hAnsi="Arial" w:cs="Arial"/>
          <w:b w:val="0"/>
          <w:sz w:val="24"/>
          <w:szCs w:val="24"/>
        </w:rPr>
        <w:t xml:space="preserve"> minute video</w:t>
      </w:r>
      <w:r w:rsidR="004E4928" w:rsidRPr="00CC7800">
        <w:rPr>
          <w:rFonts w:ascii="Arial" w:hAnsi="Arial" w:cs="Arial"/>
          <w:b w:val="0"/>
          <w:sz w:val="24"/>
          <w:szCs w:val="24"/>
        </w:rPr>
        <w:t>/audio recording</w:t>
      </w:r>
      <w:r w:rsidRPr="00CC7800">
        <w:rPr>
          <w:rFonts w:ascii="Arial" w:hAnsi="Arial" w:cs="Arial"/>
          <w:b w:val="0"/>
          <w:sz w:val="24"/>
          <w:szCs w:val="24"/>
        </w:rPr>
        <w:t xml:space="preserve">) that </w:t>
      </w:r>
      <w:r w:rsidR="00914E33" w:rsidRPr="00CC7800">
        <w:rPr>
          <w:rFonts w:ascii="Arial" w:hAnsi="Arial" w:cs="Arial"/>
          <w:b w:val="0"/>
          <w:sz w:val="24"/>
          <w:szCs w:val="24"/>
        </w:rPr>
        <w:t>reflects on</w:t>
      </w:r>
      <w:r w:rsidRPr="00CC7800">
        <w:rPr>
          <w:rFonts w:ascii="Arial" w:hAnsi="Arial" w:cs="Arial"/>
          <w:b w:val="0"/>
          <w:sz w:val="24"/>
          <w:szCs w:val="24"/>
        </w:rPr>
        <w:t xml:space="preserve"> your</w:t>
      </w:r>
      <w:r w:rsidR="00914E33" w:rsidRPr="00CC7800">
        <w:rPr>
          <w:rFonts w:ascii="Arial" w:hAnsi="Arial" w:cs="Arial"/>
          <w:b w:val="0"/>
          <w:sz w:val="24"/>
          <w:szCs w:val="24"/>
        </w:rPr>
        <w:t xml:space="preserve"> early </w:t>
      </w:r>
      <w:r w:rsidRPr="00CC7800">
        <w:rPr>
          <w:rFonts w:ascii="Arial" w:hAnsi="Arial" w:cs="Arial"/>
          <w:b w:val="0"/>
          <w:sz w:val="24"/>
          <w:szCs w:val="24"/>
        </w:rPr>
        <w:t>understanding of t</w:t>
      </w:r>
      <w:r w:rsidR="00586257">
        <w:rPr>
          <w:rFonts w:ascii="Arial" w:hAnsi="Arial" w:cs="Arial"/>
          <w:b w:val="0"/>
          <w:sz w:val="24"/>
          <w:szCs w:val="24"/>
        </w:rPr>
        <w:t>hree</w:t>
      </w:r>
      <w:r w:rsidRPr="00CC7800">
        <w:rPr>
          <w:rFonts w:ascii="Arial" w:hAnsi="Arial" w:cs="Arial"/>
          <w:b w:val="0"/>
          <w:sz w:val="24"/>
          <w:szCs w:val="24"/>
        </w:rPr>
        <w:t xml:space="preserve"> important course concepts: community</w:t>
      </w:r>
      <w:r w:rsidR="00586257">
        <w:rPr>
          <w:rFonts w:ascii="Arial" w:hAnsi="Arial" w:cs="Arial"/>
          <w:b w:val="0"/>
          <w:sz w:val="24"/>
          <w:szCs w:val="24"/>
        </w:rPr>
        <w:t xml:space="preserve">, collective </w:t>
      </w:r>
      <w:r w:rsidR="00F23596">
        <w:rPr>
          <w:rFonts w:ascii="Arial" w:hAnsi="Arial" w:cs="Arial"/>
          <w:b w:val="0"/>
          <w:sz w:val="24"/>
          <w:szCs w:val="24"/>
        </w:rPr>
        <w:t>care,</w:t>
      </w:r>
      <w:r w:rsidRPr="00CC7800">
        <w:rPr>
          <w:rFonts w:ascii="Arial" w:hAnsi="Arial" w:cs="Arial"/>
          <w:b w:val="0"/>
          <w:sz w:val="24"/>
          <w:szCs w:val="24"/>
        </w:rPr>
        <w:t xml:space="preserve"> and community</w:t>
      </w:r>
      <w:r w:rsidR="00586257">
        <w:rPr>
          <w:rFonts w:ascii="Arial" w:hAnsi="Arial" w:cs="Arial"/>
          <w:b w:val="0"/>
          <w:sz w:val="24"/>
          <w:szCs w:val="24"/>
        </w:rPr>
        <w:t xml:space="preserve"> practice </w:t>
      </w:r>
      <w:r w:rsidR="00914E33" w:rsidRPr="00CC7800">
        <w:rPr>
          <w:rFonts w:ascii="Arial" w:hAnsi="Arial" w:cs="Arial"/>
          <w:b w:val="0"/>
          <w:sz w:val="24"/>
          <w:szCs w:val="24"/>
        </w:rPr>
        <w:t xml:space="preserve">and how this understanding shifted, </w:t>
      </w:r>
      <w:r w:rsidR="00CC7800" w:rsidRPr="00CC7800">
        <w:rPr>
          <w:rFonts w:ascii="Arial" w:hAnsi="Arial" w:cs="Arial"/>
          <w:b w:val="0"/>
          <w:sz w:val="24"/>
          <w:szCs w:val="24"/>
        </w:rPr>
        <w:t>changed,</w:t>
      </w:r>
      <w:r w:rsidR="00914E33" w:rsidRPr="00CC7800">
        <w:rPr>
          <w:rFonts w:ascii="Arial" w:hAnsi="Arial" w:cs="Arial"/>
          <w:b w:val="0"/>
          <w:sz w:val="24"/>
          <w:szCs w:val="24"/>
        </w:rPr>
        <w:t xml:space="preserve"> or was confirmed through the class</w:t>
      </w:r>
      <w:r w:rsidRPr="00CC7800">
        <w:rPr>
          <w:rFonts w:ascii="Arial" w:hAnsi="Arial" w:cs="Arial"/>
          <w:b w:val="0"/>
          <w:sz w:val="24"/>
          <w:szCs w:val="24"/>
        </w:rPr>
        <w:t>.</w:t>
      </w:r>
      <w:r w:rsidR="00586257">
        <w:rPr>
          <w:rFonts w:ascii="Arial" w:hAnsi="Arial" w:cs="Arial"/>
          <w:b w:val="0"/>
          <w:sz w:val="24"/>
          <w:szCs w:val="24"/>
        </w:rPr>
        <w:t xml:space="preserve">  </w:t>
      </w:r>
    </w:p>
    <w:p w14:paraId="6BD95122" w14:textId="42066E53" w:rsidR="003A405A" w:rsidRPr="00CC7800" w:rsidRDefault="003A405A" w:rsidP="003A405A">
      <w:pPr>
        <w:pStyle w:val="ListParagraph"/>
        <w:numPr>
          <w:ilvl w:val="1"/>
          <w:numId w:val="5"/>
        </w:numPr>
        <w:rPr>
          <w:rFonts w:ascii="Arial" w:hAnsi="Arial" w:cs="Arial"/>
          <w:b w:val="0"/>
          <w:sz w:val="24"/>
          <w:szCs w:val="24"/>
        </w:rPr>
      </w:pPr>
      <w:r w:rsidRPr="00CC7800">
        <w:rPr>
          <w:rFonts w:ascii="Arial" w:hAnsi="Arial" w:cs="Arial"/>
          <w:b w:val="0"/>
          <w:sz w:val="24"/>
          <w:szCs w:val="24"/>
        </w:rPr>
        <w:t>Due: April 1</w:t>
      </w:r>
      <w:r w:rsidR="001B1B4E">
        <w:rPr>
          <w:rFonts w:ascii="Arial" w:hAnsi="Arial" w:cs="Arial"/>
          <w:b w:val="0"/>
          <w:sz w:val="24"/>
          <w:szCs w:val="24"/>
        </w:rPr>
        <w:t>8</w:t>
      </w:r>
      <w:r w:rsidRPr="00CC7800">
        <w:rPr>
          <w:rFonts w:ascii="Arial" w:hAnsi="Arial" w:cs="Arial"/>
          <w:b w:val="0"/>
          <w:sz w:val="24"/>
          <w:szCs w:val="24"/>
        </w:rPr>
        <w:t>, 202</w:t>
      </w:r>
      <w:r w:rsidR="001B1B4E">
        <w:rPr>
          <w:rFonts w:ascii="Arial" w:hAnsi="Arial" w:cs="Arial"/>
          <w:b w:val="0"/>
          <w:sz w:val="24"/>
          <w:szCs w:val="24"/>
        </w:rPr>
        <w:t>3</w:t>
      </w:r>
    </w:p>
    <w:p w14:paraId="0B0A65F0" w14:textId="6D4D9BBF" w:rsidR="003A405A" w:rsidRDefault="003A405A" w:rsidP="003A405A">
      <w:pPr>
        <w:pStyle w:val="ListParagraph"/>
        <w:numPr>
          <w:ilvl w:val="1"/>
          <w:numId w:val="5"/>
        </w:numPr>
        <w:rPr>
          <w:rFonts w:ascii="Arial" w:hAnsi="Arial" w:cs="Arial"/>
          <w:b w:val="0"/>
          <w:sz w:val="24"/>
          <w:szCs w:val="24"/>
        </w:rPr>
      </w:pPr>
      <w:r>
        <w:rPr>
          <w:rFonts w:ascii="Arial" w:hAnsi="Arial" w:cs="Arial"/>
          <w:b w:val="0"/>
          <w:sz w:val="24"/>
          <w:szCs w:val="24"/>
        </w:rPr>
        <w:t>Worth: 40%</w:t>
      </w:r>
    </w:p>
    <w:p w14:paraId="0D90FC16" w14:textId="77777777" w:rsidR="00B87E74" w:rsidRPr="002C7D20" w:rsidRDefault="001C4731" w:rsidP="006A49FE">
      <w:pPr>
        <w:pStyle w:val="Heading2"/>
      </w:pPr>
      <w:bookmarkStart w:id="27" w:name="_Toc12350807"/>
      <w:r w:rsidRPr="002C7D20">
        <w:t>Requirement</w:t>
      </w:r>
      <w:r w:rsidR="001F3D7B" w:rsidRPr="002C7D20">
        <w:t>/Assignment</w:t>
      </w:r>
      <w:r w:rsidRPr="002C7D20">
        <w:t xml:space="preserve"> Details</w:t>
      </w:r>
      <w:bookmarkEnd w:id="27"/>
    </w:p>
    <w:p w14:paraId="2D82DFB6" w14:textId="7F384902" w:rsidR="00E3321D" w:rsidRPr="00FB53C3" w:rsidRDefault="00E3321D" w:rsidP="00E3321D">
      <w:pPr>
        <w:rPr>
          <w:b w:val="0"/>
          <w:lang w:val="en-GB"/>
        </w:rPr>
      </w:pPr>
      <w:bookmarkStart w:id="28" w:name="_Toc12350808"/>
      <w:r>
        <w:rPr>
          <w:b w:val="0"/>
          <w:lang w:val="en-GB"/>
        </w:rPr>
        <w:t>Detailed o</w:t>
      </w:r>
      <w:r w:rsidRPr="00FB53C3">
        <w:rPr>
          <w:b w:val="0"/>
          <w:lang w:val="en-GB"/>
        </w:rPr>
        <w:t>utlines and rubrics are available for each assignment on Avenue to Learn</w:t>
      </w:r>
      <w:r w:rsidR="00F23596" w:rsidRPr="00FB53C3">
        <w:rPr>
          <w:b w:val="0"/>
          <w:lang w:val="en-GB"/>
        </w:rPr>
        <w:t xml:space="preserve">. </w:t>
      </w:r>
      <w:r w:rsidR="00844914">
        <w:rPr>
          <w:b w:val="0"/>
          <w:lang w:val="en-GB"/>
        </w:rPr>
        <w:t>For students choosing to submit a video instead of a paper, guidance about how to do so will be offered in class</w:t>
      </w:r>
      <w:r w:rsidR="00F23596">
        <w:rPr>
          <w:b w:val="0"/>
          <w:lang w:val="en-GB"/>
        </w:rPr>
        <w:t xml:space="preserve">. </w:t>
      </w:r>
    </w:p>
    <w:p w14:paraId="495F18C0" w14:textId="57B030E6" w:rsidR="001F3D7B" w:rsidRPr="002C7D20" w:rsidRDefault="001F3D7B" w:rsidP="003824D9">
      <w:pPr>
        <w:pStyle w:val="Heading1"/>
        <w:rPr>
          <w:lang w:val="en-GB"/>
        </w:rPr>
      </w:pPr>
      <w:bookmarkStart w:id="29" w:name="_Toc89075388"/>
      <w:r w:rsidRPr="002C7D20">
        <w:rPr>
          <w:lang w:val="en-GB"/>
        </w:rPr>
        <w:lastRenderedPageBreak/>
        <w:t>Assignment Submission and Grading</w:t>
      </w:r>
      <w:bookmarkEnd w:id="28"/>
      <w:bookmarkEnd w:id="29"/>
    </w:p>
    <w:p w14:paraId="60456B38" w14:textId="77777777" w:rsidR="001F3D7B" w:rsidRPr="002C7D20" w:rsidRDefault="001F3D7B" w:rsidP="006A49FE">
      <w:pPr>
        <w:pStyle w:val="Heading2"/>
      </w:pPr>
      <w:bookmarkStart w:id="30" w:name="_Toc12350809"/>
      <w:r w:rsidRPr="002C7D20">
        <w:t>Form and Style</w:t>
      </w:r>
      <w:bookmarkEnd w:id="30"/>
      <w:r w:rsidRPr="002C7D20">
        <w:t xml:space="preserve"> </w:t>
      </w:r>
    </w:p>
    <w:p w14:paraId="18933337" w14:textId="77777777" w:rsidR="00020291" w:rsidRDefault="00D21706" w:rsidP="00D21706">
      <w:pPr>
        <w:pStyle w:val="ListParagraph"/>
        <w:numPr>
          <w:ilvl w:val="0"/>
          <w:numId w:val="6"/>
        </w:numPr>
        <w:autoSpaceDE w:val="0"/>
        <w:autoSpaceDN w:val="0"/>
        <w:adjustRightInd w:val="0"/>
        <w:rPr>
          <w:rFonts w:ascii="Arial" w:hAnsi="Arial" w:cs="Arial"/>
          <w:b w:val="0"/>
          <w:color w:val="000000"/>
          <w:sz w:val="24"/>
          <w:szCs w:val="24"/>
        </w:rPr>
      </w:pPr>
      <w:bookmarkStart w:id="31" w:name="_Toc12350810"/>
      <w:r w:rsidRPr="0019103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r>
        <w:rPr>
          <w:rFonts w:ascii="Arial" w:hAnsi="Arial" w:cs="Arial"/>
          <w:b w:val="0"/>
          <w:color w:val="000000"/>
          <w:sz w:val="24"/>
          <w:szCs w:val="24"/>
        </w:rPr>
        <w:t xml:space="preserve"> </w:t>
      </w:r>
    </w:p>
    <w:p w14:paraId="4762C1D8" w14:textId="529AD2BB"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Video submissions must include a reference list.</w:t>
      </w:r>
    </w:p>
    <w:p w14:paraId="32B35B3A"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All assignments will be submitted electronically via Avenue to Learn.  It is preferable to use Microsoft Word for your submissions, but you can submit them as a PDF if necessary.</w:t>
      </w:r>
    </w:p>
    <w:p w14:paraId="25BF9F28"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Paper format must be in accordance with the current edition of American Psychological Association (APA) publication manual.</w:t>
      </w:r>
    </w:p>
    <w:p w14:paraId="622B6949" w14:textId="36602A55" w:rsidR="00345050" w:rsidRPr="002C7D20" w:rsidRDefault="001F3D7B" w:rsidP="006A49FE">
      <w:pPr>
        <w:pStyle w:val="Heading2"/>
      </w:pPr>
      <w:r w:rsidRPr="002C7D20">
        <w:t>Avenue to Learn</w:t>
      </w:r>
      <w:r w:rsidR="00121290" w:rsidRPr="002C7D20">
        <w:t xml:space="preserve"> </w:t>
      </w:r>
      <w:bookmarkEnd w:id="31"/>
      <w:r w:rsidR="00D21706">
        <w:t>and Zoom</w:t>
      </w:r>
    </w:p>
    <w:p w14:paraId="3672EE76" w14:textId="4A54EC25"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00D21706">
        <w:rPr>
          <w:rFonts w:cs="Arial"/>
          <w:b w:val="0"/>
        </w:rPr>
        <w:t>to Learn and</w:t>
      </w:r>
      <w:r w:rsidR="00586257">
        <w:rPr>
          <w:rFonts w:cs="Arial"/>
          <w:b w:val="0"/>
        </w:rPr>
        <w:t>, potentially,</w:t>
      </w:r>
      <w:r w:rsidR="00D21706">
        <w:rPr>
          <w:rFonts w:cs="Arial"/>
          <w:b w:val="0"/>
        </w:rPr>
        <w:t xml:space="preserve"> Zoom.</w:t>
      </w:r>
      <w:r w:rsidR="00C114E6" w:rsidRPr="002C7D2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3824D9"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2720716C" w14:textId="78BF7270" w:rsidR="006E5DC7" w:rsidRDefault="006E5DC7" w:rsidP="00E235D6">
      <w:pPr>
        <w:pStyle w:val="Heading3"/>
      </w:pPr>
      <w:bookmarkStart w:id="32" w:name="_Toc12350811"/>
      <w:r w:rsidRPr="002C7D20">
        <w:t>Submitting Assignments &amp; Grading</w:t>
      </w:r>
      <w:bookmarkEnd w:id="32"/>
      <w:r w:rsidRPr="002C7D20">
        <w:t xml:space="preserve"> </w:t>
      </w:r>
    </w:p>
    <w:p w14:paraId="63963210" w14:textId="77777777" w:rsidR="00D21706" w:rsidRPr="00D21706" w:rsidRDefault="00D21706" w:rsidP="00D21706"/>
    <w:p w14:paraId="50BE0B22"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All assignments should be submitted through Avenue to Learn.</w:t>
      </w:r>
    </w:p>
    <w:p w14:paraId="25BDE92D"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If you are unable to meet a deadline in the class, please be in touch in advance.</w:t>
      </w:r>
    </w:p>
    <w:p w14:paraId="01A72451"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The teaching team will work hard to get all marking back in two weeks.</w:t>
      </w:r>
    </w:p>
    <w:p w14:paraId="438E6431" w14:textId="1824994A" w:rsidR="003F418C" w:rsidRDefault="005D7A98" w:rsidP="0094478D">
      <w:pPr>
        <w:pStyle w:val="Heading3"/>
        <w:rPr>
          <w:rFonts w:eastAsia="Calibri" w:cs="Arial"/>
        </w:rPr>
      </w:pPr>
      <w:bookmarkStart w:id="33" w:name="_Hlk522105792"/>
      <w:r>
        <w:rPr>
          <w:rFonts w:cs="Arial"/>
        </w:rPr>
        <w:t>Minimum Grade Requirements</w:t>
      </w:r>
      <w:r w:rsidR="00345050" w:rsidRPr="002C7D20">
        <w:rPr>
          <w:rFonts w:eastAsia="Calibri" w:cs="Arial"/>
        </w:rPr>
        <w:t xml:space="preserve">  </w:t>
      </w:r>
    </w:p>
    <w:p w14:paraId="2BAB9E11" w14:textId="77777777" w:rsidR="00D21706" w:rsidRPr="00D21706" w:rsidRDefault="00D21706" w:rsidP="00D21706">
      <w:pPr>
        <w:rPr>
          <w:rFonts w:eastAsia="Calibri"/>
        </w:rPr>
      </w:pP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0"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E235D6">
      <w:pPr>
        <w:pStyle w:val="Heading3"/>
      </w:pPr>
      <w:bookmarkStart w:id="34" w:name="_Toc12350812"/>
      <w:bookmarkEnd w:id="33"/>
      <w:r w:rsidRPr="002C7D20">
        <w:t>Privacy Protection</w:t>
      </w:r>
      <w:bookmarkEnd w:id="34"/>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w:t>
      </w:r>
      <w:r w:rsidRPr="002C7D20">
        <w:rPr>
          <w:rFonts w:ascii="Arial" w:hAnsi="Arial" w:cs="Arial"/>
        </w:rPr>
        <w:lastRenderedPageBreak/>
        <w:t xml:space="preserve">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E235D6">
      <w:pPr>
        <w:pStyle w:val="Heading3"/>
      </w:pPr>
      <w:bookmarkStart w:id="35" w:name="_Toc12350813"/>
      <w:r w:rsidRPr="002C7D20">
        <w:t>Extreme Circumstances</w:t>
      </w:r>
      <w:bookmarkEnd w:id="35"/>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06BE856" w14:textId="39516015" w:rsidR="00D21706" w:rsidRPr="008C2A3C" w:rsidRDefault="00D21706" w:rsidP="003824D9">
      <w:pPr>
        <w:pStyle w:val="Heading1"/>
      </w:pPr>
      <w:bookmarkStart w:id="36" w:name="_Toc17187741"/>
      <w:bookmarkStart w:id="37" w:name="_Toc26777486"/>
      <w:bookmarkStart w:id="38" w:name="_Toc48802918"/>
      <w:bookmarkStart w:id="39" w:name="_Toc89075389"/>
      <w:bookmarkStart w:id="40" w:name="_Toc12350815"/>
      <w:r w:rsidRPr="008C2A3C">
        <w:t>Working Together: Student and Instructor Responsibilities</w:t>
      </w:r>
      <w:bookmarkEnd w:id="36"/>
      <w:bookmarkEnd w:id="37"/>
      <w:bookmarkEnd w:id="38"/>
      <w:bookmarkEnd w:id="39"/>
      <w:r w:rsidRPr="008C2A3C">
        <w:t xml:space="preserve"> </w:t>
      </w:r>
    </w:p>
    <w:p w14:paraId="06BD047C" w14:textId="77777777" w:rsidR="00D21706" w:rsidRPr="00E31B33" w:rsidRDefault="00D21706" w:rsidP="00D21706">
      <w:pPr>
        <w:pStyle w:val="Default"/>
        <w:numPr>
          <w:ilvl w:val="0"/>
          <w:numId w:val="4"/>
        </w:numPr>
        <w:rPr>
          <w:rFonts w:ascii="Arial" w:hAnsi="Arial" w:cs="Arial"/>
        </w:rPr>
      </w:pPr>
      <w:r w:rsidRPr="00E31B33">
        <w:rPr>
          <w:rFonts w:ascii="Arial" w:hAnsi="Arial" w:cs="Arial"/>
        </w:rPr>
        <w:t xml:space="preserve">Students and the teaching team are expected to contribute to the creation of a respectful and constructive learning environment.  Students are invited to take risks with their learning (trying out new ideas, asking for clarification) but do so in way that acknowledges the diversity of experiences and identities in the </w:t>
      </w:r>
      <w:r>
        <w:rPr>
          <w:rFonts w:ascii="Arial" w:hAnsi="Arial" w:cs="Arial"/>
        </w:rPr>
        <w:t>class</w:t>
      </w:r>
      <w:r w:rsidRPr="00E31B33">
        <w:rPr>
          <w:rFonts w:ascii="Arial" w:hAnsi="Arial" w:cs="Arial"/>
        </w:rPr>
        <w:t xml:space="preserve">.  </w:t>
      </w:r>
    </w:p>
    <w:p w14:paraId="1C61C956" w14:textId="0B730344" w:rsidR="00D21706" w:rsidRPr="00CC7800" w:rsidRDefault="00D21706" w:rsidP="00D21706">
      <w:pPr>
        <w:pStyle w:val="Default"/>
        <w:numPr>
          <w:ilvl w:val="0"/>
          <w:numId w:val="4"/>
        </w:numPr>
        <w:rPr>
          <w:rFonts w:ascii="Arial" w:hAnsi="Arial" w:cs="Arial"/>
          <w:color w:val="auto"/>
        </w:rPr>
      </w:pPr>
      <w:r w:rsidRPr="00CC7800">
        <w:rPr>
          <w:rFonts w:ascii="Arial" w:hAnsi="Arial" w:cs="Arial"/>
          <w:color w:val="auto"/>
        </w:rPr>
        <w:t>Students should be present during</w:t>
      </w:r>
      <w:r w:rsidR="00B333C5" w:rsidRPr="00CC7800">
        <w:rPr>
          <w:rFonts w:ascii="Arial" w:hAnsi="Arial" w:cs="Arial"/>
          <w:color w:val="auto"/>
        </w:rPr>
        <w:t xml:space="preserve"> </w:t>
      </w:r>
      <w:r w:rsidR="00586257">
        <w:rPr>
          <w:rFonts w:ascii="Arial" w:hAnsi="Arial" w:cs="Arial"/>
          <w:color w:val="auto"/>
        </w:rPr>
        <w:t>class</w:t>
      </w:r>
      <w:r w:rsidRPr="00CC7800">
        <w:rPr>
          <w:rFonts w:ascii="Arial" w:hAnsi="Arial" w:cs="Arial"/>
          <w:color w:val="auto"/>
        </w:rPr>
        <w:t xml:space="preserve"> – </w:t>
      </w:r>
      <w:r w:rsidR="00586257">
        <w:rPr>
          <w:rFonts w:ascii="Arial" w:hAnsi="Arial" w:cs="Arial"/>
          <w:color w:val="auto"/>
        </w:rPr>
        <w:t xml:space="preserve">it’s a much richer learning environment if you have </w:t>
      </w:r>
      <w:r w:rsidRPr="00CC7800">
        <w:rPr>
          <w:rFonts w:ascii="Arial" w:hAnsi="Arial" w:cs="Arial"/>
          <w:color w:val="auto"/>
        </w:rPr>
        <w:t>read material for the class and participat</w:t>
      </w:r>
      <w:r w:rsidR="00586257">
        <w:rPr>
          <w:rFonts w:ascii="Arial" w:hAnsi="Arial" w:cs="Arial"/>
          <w:color w:val="auto"/>
        </w:rPr>
        <w:t>e</w:t>
      </w:r>
      <w:r w:rsidRPr="00CC7800">
        <w:rPr>
          <w:rFonts w:ascii="Arial" w:hAnsi="Arial" w:cs="Arial"/>
          <w:color w:val="auto"/>
        </w:rPr>
        <w:t xml:space="preserve"> in the different ways offered.</w:t>
      </w:r>
    </w:p>
    <w:p w14:paraId="6E75BC3C" w14:textId="69BC6955" w:rsidR="00D21706" w:rsidRPr="00CC7800" w:rsidRDefault="00D21706" w:rsidP="00D21706">
      <w:pPr>
        <w:numPr>
          <w:ilvl w:val="0"/>
          <w:numId w:val="4"/>
        </w:numPr>
        <w:rPr>
          <w:rFonts w:eastAsia="Calibri" w:cs="Arial"/>
          <w:b w:val="0"/>
          <w:szCs w:val="24"/>
        </w:rPr>
      </w:pPr>
      <w:r w:rsidRPr="00CC7800">
        <w:rPr>
          <w:rFonts w:eastAsia="Calibri" w:cs="Arial"/>
          <w:b w:val="0"/>
          <w:szCs w:val="24"/>
        </w:rPr>
        <w:t xml:space="preserve">Please check with the instructor before using any audio or video recording devices during the </w:t>
      </w:r>
      <w:r w:rsidR="00586257">
        <w:rPr>
          <w:rFonts w:eastAsia="Calibri" w:cs="Arial"/>
          <w:b w:val="0"/>
          <w:szCs w:val="24"/>
        </w:rPr>
        <w:t>class.</w:t>
      </w:r>
      <w:r w:rsidRPr="00CC7800">
        <w:rPr>
          <w:rFonts w:eastAsia="Calibri" w:cs="Arial"/>
          <w:b w:val="0"/>
          <w:szCs w:val="24"/>
        </w:rPr>
        <w:t xml:space="preserve"> </w:t>
      </w:r>
    </w:p>
    <w:p w14:paraId="7BB31CDB" w14:textId="1B802899" w:rsidR="00D21706" w:rsidRPr="002C7D20" w:rsidRDefault="00D21706" w:rsidP="00892D5B">
      <w:pPr>
        <w:pStyle w:val="Heading3"/>
      </w:pPr>
      <w:bookmarkStart w:id="41" w:name="_Toc12350817"/>
      <w:bookmarkEnd w:id="40"/>
      <w:r w:rsidRPr="002C7D20">
        <w:t>Foundation Course Attendance</w:t>
      </w:r>
      <w:r>
        <w:t>:</w:t>
      </w:r>
    </w:p>
    <w:p w14:paraId="2166F6F2" w14:textId="398C6114" w:rsidR="00D21706" w:rsidRPr="002C7D20" w:rsidRDefault="00D21706" w:rsidP="00D21706">
      <w:pPr>
        <w:rPr>
          <w:rFonts w:eastAsia="Calibri" w:cs="Arial"/>
          <w:b w:val="0"/>
          <w:szCs w:val="24"/>
        </w:rPr>
      </w:pPr>
      <w:r w:rsidRPr="002C7D20">
        <w:rPr>
          <w:rFonts w:eastAsia="Calibri" w:cs="Arial"/>
          <w:b w:val="0"/>
          <w:szCs w:val="24"/>
        </w:rPr>
        <w:t>Students are expected to attend all</w:t>
      </w:r>
      <w:r w:rsidR="00B7063B">
        <w:rPr>
          <w:rFonts w:eastAsia="Calibri" w:cs="Arial"/>
          <w:b w:val="0"/>
          <w:szCs w:val="24"/>
        </w:rPr>
        <w:t xml:space="preserve"> </w:t>
      </w:r>
      <w:r>
        <w:rPr>
          <w:rFonts w:eastAsia="Calibri" w:cs="Arial"/>
          <w:b w:val="0"/>
          <w:szCs w:val="24"/>
        </w:rPr>
        <w:t>classes as per the schedule in this course outline</w:t>
      </w:r>
      <w:r w:rsidRPr="002C7D20">
        <w:rPr>
          <w:rFonts w:eastAsia="Calibri" w:cs="Arial"/>
          <w:b w:val="0"/>
          <w:szCs w:val="24"/>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3FD4F014" w:rsidR="003F60FC" w:rsidRPr="002C7D20" w:rsidRDefault="003F60FC" w:rsidP="00892D5B">
      <w:pPr>
        <w:pStyle w:val="Heading3"/>
      </w:pPr>
      <w:r w:rsidRPr="002C7D20">
        <w:t>Academic Integrity</w:t>
      </w:r>
      <w:bookmarkEnd w:id="41"/>
      <w:r w:rsidRPr="002C7D20">
        <w:t xml:space="preserve"> </w:t>
      </w:r>
    </w:p>
    <w:p w14:paraId="76321D9F" w14:textId="5000027A"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CC7800"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0771EEE2" w14:textId="77777777" w:rsidR="008C2A3C" w:rsidRPr="002C7D20" w:rsidRDefault="008C2A3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4DDF89FD"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lastRenderedPageBreak/>
        <w:t xml:space="preserve">Plagiarism, </w:t>
      </w:r>
      <w:r w:rsidR="00CC7800"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A3F3C78" w14:textId="77777777" w:rsidR="00F96FE6" w:rsidRPr="002C7D20" w:rsidRDefault="00F96FE6" w:rsidP="00E235D6">
      <w:pPr>
        <w:pStyle w:val="Heading3"/>
      </w:pPr>
      <w:bookmarkStart w:id="42" w:name="_Toc12350819"/>
      <w:r w:rsidRPr="002C7D20">
        <w:t>Conduct Expectations</w:t>
      </w:r>
    </w:p>
    <w:p w14:paraId="26FF89FB" w14:textId="0C650AF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CC7800"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0D254204" w14:textId="3259DA2F" w:rsidR="00D21706" w:rsidRPr="00D21706" w:rsidRDefault="00D21706" w:rsidP="00D21706">
      <w:pPr>
        <w:rPr>
          <w:rFonts w:cs="Arial"/>
          <w:b w:val="0"/>
        </w:rPr>
      </w:pPr>
      <w:r w:rsidRPr="00D21706">
        <w:rPr>
          <w:rFonts w:cs="Arial"/>
          <w:b w:val="0"/>
        </w:rPr>
        <w:t>It is essential that students be mindful of their interactions online, as the Code remains in effect in virtual learning environments. Student disruptions or behaviours that interfere with university functions on online platforms (</w:t>
      </w:r>
      <w:r w:rsidR="00CC7800" w:rsidRPr="00D21706">
        <w:rPr>
          <w:rFonts w:cs="Arial"/>
          <w:b w:val="0"/>
        </w:rPr>
        <w:t>e.g.,</w:t>
      </w:r>
      <w:r w:rsidRPr="00D21706">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42"/>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43" w:name="_Hlk522105905"/>
      <w:r>
        <w:t>A</w:t>
      </w:r>
      <w:r w:rsidRPr="002C7D20">
        <w:t>ccessibility Statement</w:t>
      </w:r>
    </w:p>
    <w:p w14:paraId="4F5ACC51" w14:textId="77777777" w:rsidR="00D21706" w:rsidRPr="00D21706" w:rsidRDefault="00D21706" w:rsidP="00D21706">
      <w:pPr>
        <w:spacing w:after="200"/>
        <w:rPr>
          <w:rFonts w:eastAsia="Calibri" w:cs="Arial"/>
          <w:b w:val="0"/>
          <w:color w:val="000000"/>
          <w:szCs w:val="24"/>
        </w:rPr>
      </w:pPr>
      <w:bookmarkStart w:id="44" w:name="_Toc12350821"/>
      <w:bookmarkEnd w:id="43"/>
      <w:r w:rsidRPr="00D21706">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95D14C4" w14:textId="5153837D" w:rsidR="00D21706" w:rsidRPr="00D21706" w:rsidRDefault="00D21706" w:rsidP="00D21706">
      <w:pPr>
        <w:spacing w:after="200"/>
        <w:rPr>
          <w:rFonts w:eastAsia="Calibri" w:cs="Arial"/>
          <w:b w:val="0"/>
          <w:i/>
          <w:color w:val="000000"/>
          <w:szCs w:val="24"/>
        </w:rPr>
      </w:pPr>
      <w:r w:rsidRPr="00D21706">
        <w:rPr>
          <w:rFonts w:eastAsia="Calibri" w:cs="Arial"/>
          <w:b w:val="0"/>
          <w:i/>
          <w:color w:val="000000"/>
          <w:szCs w:val="24"/>
        </w:rPr>
        <w:t>I am always working on my courses with Universal Design principles in mind.</w:t>
      </w:r>
      <w:r w:rsidR="003D12C9">
        <w:rPr>
          <w:rFonts w:eastAsia="Calibri" w:cs="Arial"/>
          <w:b w:val="0"/>
          <w:i/>
          <w:color w:val="000000"/>
          <w:szCs w:val="24"/>
        </w:rPr>
        <w:t xml:space="preserve">  Universal Design in Learning is about creating the conditions in a course for a range of different learners so that students don’t </w:t>
      </w:r>
      <w:r w:rsidR="003D12C9" w:rsidRPr="003D12C9">
        <w:rPr>
          <w:rFonts w:eastAsia="Calibri" w:cs="Arial"/>
          <w:b w:val="0"/>
          <w:i/>
          <w:color w:val="000000"/>
          <w:szCs w:val="24"/>
          <w:u w:val="single"/>
        </w:rPr>
        <w:t>need</w:t>
      </w:r>
      <w:r w:rsidR="003D12C9">
        <w:rPr>
          <w:rFonts w:eastAsia="Calibri" w:cs="Arial"/>
          <w:b w:val="0"/>
          <w:i/>
          <w:color w:val="000000"/>
          <w:szCs w:val="24"/>
        </w:rPr>
        <w:t xml:space="preserve"> to access a different individual accommodations to succeed.</w:t>
      </w:r>
      <w:r w:rsidRPr="00D21706">
        <w:rPr>
          <w:rFonts w:eastAsia="Calibri" w:cs="Arial"/>
          <w:b w:val="0"/>
          <w:i/>
          <w:color w:val="000000"/>
          <w:szCs w:val="24"/>
        </w:rPr>
        <w:t xml:space="preserve">  If you have accessibility concerns or want to talk about your learning needs, please be in touch early in the term and we can work together to put a plan in place for you to succeed in the class.  </w:t>
      </w:r>
      <w:r w:rsidRPr="00D21706">
        <w:rPr>
          <w:rFonts w:eastAsia="Calibri" w:cs="Arial"/>
          <w:i/>
          <w:color w:val="000000"/>
          <w:szCs w:val="24"/>
        </w:rPr>
        <w:t>You will not need to disclose any personal information in order to make a plan that works for you</w:t>
      </w:r>
      <w:r w:rsidRPr="00D21706">
        <w:rPr>
          <w:rFonts w:eastAsia="Calibri" w:cs="Arial"/>
          <w:b w:val="0"/>
          <w:i/>
          <w:color w:val="000000"/>
          <w:szCs w:val="24"/>
        </w:rPr>
        <w:t>.  If you have feedback or suggestions about Universal Design in this class, do not hesitate to reach out.</w:t>
      </w:r>
    </w:p>
    <w:p w14:paraId="72A7D3E1" w14:textId="77777777" w:rsidR="00F96FE6" w:rsidRPr="002C7D20" w:rsidRDefault="00F96FE6" w:rsidP="00E235D6">
      <w:pPr>
        <w:pStyle w:val="Heading3"/>
      </w:pPr>
      <w:r w:rsidRPr="002C7D20">
        <w:t>Academic Accommodation for Religious, Indigenous or Spiritual Observances (RISO)</w:t>
      </w:r>
    </w:p>
    <w:p w14:paraId="2B7851FB" w14:textId="5A7816C7" w:rsidR="00F96FE6" w:rsidRPr="002C7D20" w:rsidRDefault="00F96FE6" w:rsidP="00F96FE6">
      <w:pPr>
        <w:rPr>
          <w:rFonts w:cs="Arial"/>
          <w:b w:val="0"/>
        </w:rPr>
      </w:pPr>
      <w:r w:rsidRPr="002C7D20">
        <w:rPr>
          <w:rFonts w:cs="Arial"/>
          <w:b w:val="0"/>
        </w:rPr>
        <w:t xml:space="preserve">Students requiring academic accommodation based on religious, </w:t>
      </w:r>
      <w:r w:rsidR="00CC7800"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w:t>
      </w:r>
      <w:r w:rsidRPr="002C7D20">
        <w:rPr>
          <w:rFonts w:cs="Arial"/>
          <w:b w:val="0"/>
        </w:rPr>
        <w:lastRenderedPageBreak/>
        <w:t>instructors as soon as possible to make alternative arrangements for classes, assignments, and tests.</w:t>
      </w:r>
    </w:p>
    <w:p w14:paraId="41EDCBBF" w14:textId="020722E3" w:rsidR="00F96FE6" w:rsidRPr="002C7D20" w:rsidRDefault="00F96FE6" w:rsidP="00E235D6">
      <w:pPr>
        <w:pStyle w:val="Heading3"/>
      </w:pPr>
      <w:r w:rsidRPr="002C7D20">
        <w:t>Copyright and Recording</w:t>
      </w:r>
    </w:p>
    <w:p w14:paraId="5AAE35C0" w14:textId="646C8602"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CC7800"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77777777" w:rsidR="003F60FC" w:rsidRPr="002C7D20" w:rsidRDefault="003F60FC" w:rsidP="00E235D6">
      <w:pPr>
        <w:pStyle w:val="Heading3"/>
      </w:pPr>
      <w:r w:rsidRPr="002C7D20">
        <w:t>E-mail Communication Policy</w:t>
      </w:r>
      <w:bookmarkEnd w:id="44"/>
      <w:r w:rsidRPr="002C7D20">
        <w:t xml:space="preserve"> </w:t>
      </w:r>
    </w:p>
    <w:p w14:paraId="297C292C" w14:textId="77777777" w:rsidR="00F439A1" w:rsidRDefault="00F439A1" w:rsidP="00F439A1">
      <w:pPr>
        <w:rPr>
          <w:rFonts w:cs="Arial"/>
          <w:b w:val="0"/>
          <w:szCs w:val="24"/>
        </w:rPr>
      </w:pPr>
      <w:bookmarkStart w:id="45"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46" w:name="_Toc12350822"/>
      <w:r w:rsidRPr="002C7D20">
        <w:t>Requests for Relief for Missed Academic Term Work</w:t>
      </w:r>
      <w:bookmarkEnd w:id="46"/>
    </w:p>
    <w:p w14:paraId="7019E158" w14:textId="31C0489A" w:rsidR="00E75EDF"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38AE0F91" w14:textId="40B2232B" w:rsidR="003D12C9" w:rsidRDefault="003D12C9" w:rsidP="00E75EDF">
      <w:pPr>
        <w:rPr>
          <w:rFonts w:cs="Arial"/>
          <w:b w:val="0"/>
        </w:rPr>
      </w:pPr>
    </w:p>
    <w:p w14:paraId="0CFC0ADB" w14:textId="0E9D3F51" w:rsidR="003D12C9" w:rsidRPr="003D12C9" w:rsidRDefault="003D12C9" w:rsidP="00E75EDF">
      <w:pPr>
        <w:rPr>
          <w:rFonts w:cs="Arial"/>
          <w:b w:val="0"/>
          <w:i/>
          <w:iCs/>
        </w:rPr>
      </w:pPr>
      <w:r w:rsidRPr="003D12C9">
        <w:rPr>
          <w:rFonts w:cs="Arial"/>
          <w:b w:val="0"/>
          <w:i/>
          <w:iCs/>
        </w:rPr>
        <w:t>I don’t</w:t>
      </w:r>
      <w:r>
        <w:rPr>
          <w:rFonts w:cs="Arial"/>
          <w:b w:val="0"/>
          <w:i/>
          <w:iCs/>
        </w:rPr>
        <w:t xml:space="preserve"> actually</w:t>
      </w:r>
      <w:r w:rsidRPr="003D12C9">
        <w:rPr>
          <w:rFonts w:cs="Arial"/>
          <w:b w:val="0"/>
          <w:i/>
          <w:iCs/>
        </w:rPr>
        <w:t xml:space="preserve"> require students to use the MSAF process – if you anticipate that you will miss an assignment because of illness or another reason, please be in touch.</w:t>
      </w:r>
    </w:p>
    <w:p w14:paraId="51A78AE0" w14:textId="38E5F898" w:rsidR="00F439A1" w:rsidRPr="002C7D20" w:rsidRDefault="00F439A1" w:rsidP="00EC0618">
      <w:pPr>
        <w:pStyle w:val="Heading3"/>
        <w:rPr>
          <w:rFonts w:cs="Arial"/>
        </w:rPr>
      </w:pPr>
      <w:bookmarkStart w:id="47" w:name="_Hlk522106028"/>
      <w:bookmarkEnd w:id="45"/>
      <w:r w:rsidRPr="002C7D20">
        <w:rPr>
          <w:rFonts w:cs="Arial"/>
        </w:rPr>
        <w:lastRenderedPageBreak/>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349AF820"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0F58CE">
        <w:rPr>
          <w:rFonts w:eastAsia="Calibri" w:cs="Arial"/>
          <w:b w:val="0"/>
          <w:color w:val="000000"/>
          <w:szCs w:val="24"/>
        </w:rPr>
        <w:t>Jennie Vengris</w:t>
      </w:r>
      <w:r w:rsidRPr="002C7D20">
        <w:rPr>
          <w:rFonts w:eastAsia="Calibri" w:cs="Arial"/>
          <w:b w:val="0"/>
          <w:color w:val="000000"/>
          <w:szCs w:val="24"/>
        </w:rPr>
        <w:t>, Undergraduate Chair (</w:t>
      </w:r>
      <w:hyperlink r:id="rId14" w:history="1">
        <w:r w:rsidR="000F58CE" w:rsidRPr="00077325">
          <w:rPr>
            <w:rStyle w:val="Hyperlink"/>
            <w:rFonts w:eastAsia="Calibri" w:cs="Arial"/>
            <w:b w:val="0"/>
            <w:szCs w:val="24"/>
          </w:rPr>
          <w:t>vengris@mcmaster.ca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3A7209F2"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5F84DF69"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r w:rsidR="005874F8">
        <w:rPr>
          <w:rFonts w:eastAsia="Calibri" w:cs="Arial"/>
          <w:b w:val="0"/>
          <w:i/>
          <w:iCs/>
          <w:szCs w:val="24"/>
        </w:rPr>
        <w:t>Jenni</w:t>
      </w:r>
      <w:r w:rsidR="000F58CE">
        <w:rPr>
          <w:rFonts w:eastAsia="Calibri" w:cs="Arial"/>
          <w:b w:val="0"/>
          <w:i/>
          <w:iCs/>
          <w:szCs w:val="24"/>
        </w:rPr>
        <w:t>e Vengris</w:t>
      </w:r>
      <w:r w:rsidRPr="002C7D20">
        <w:rPr>
          <w:rFonts w:eastAsia="Calibri" w:cs="Arial"/>
          <w:b w:val="0"/>
          <w:i/>
          <w:iCs/>
          <w:szCs w:val="24"/>
        </w:rPr>
        <w:t>, Undergraduate Chair (</w:t>
      </w:r>
      <w:hyperlink r:id="rId17" w:history="1">
        <w:r w:rsidR="000F58CE" w:rsidRPr="00077325">
          <w:rPr>
            <w:rStyle w:val="Hyperlink"/>
            <w:rFonts w:eastAsia="Calibri" w:cs="Arial"/>
            <w:b w:val="0"/>
            <w:i/>
            <w:iCs/>
            <w:szCs w:val="24"/>
          </w:rPr>
          <w:t>vengris@mcmaster.ca</w:t>
        </w:r>
      </w:hyperlink>
      <w:r w:rsidR="000F58CE">
        <w:rPr>
          <w:rFonts w:eastAsia="Calibri" w:cs="Arial"/>
          <w:b w:val="0"/>
          <w:i/>
          <w:iCs/>
          <w:szCs w:val="24"/>
        </w:rPr>
        <w:t xml:space="preserve"> )</w:t>
      </w:r>
      <w:r w:rsidRPr="002C7D20">
        <w:rPr>
          <w:rFonts w:eastAsia="Calibri" w:cs="Arial"/>
          <w:b w:val="0"/>
          <w:i/>
          <w:iCs/>
          <w:szCs w:val="24"/>
        </w:rPr>
        <w:t>.</w:t>
      </w:r>
    </w:p>
    <w:p w14:paraId="0890DB50" w14:textId="7F066705" w:rsidR="00DE6FAF" w:rsidRDefault="00DE6FAF" w:rsidP="003824D9">
      <w:pPr>
        <w:pStyle w:val="Heading1"/>
      </w:pPr>
      <w:bookmarkStart w:id="48" w:name="_Toc12350823"/>
      <w:bookmarkStart w:id="49" w:name="_Toc89075390"/>
      <w:bookmarkEnd w:id="47"/>
      <w:r w:rsidRPr="002C7D20">
        <w:t>Course Weekly Topics and Readings</w:t>
      </w:r>
      <w:bookmarkEnd w:id="48"/>
      <w:bookmarkEnd w:id="49"/>
    </w:p>
    <w:p w14:paraId="383A34F9" w14:textId="2DBB0D1B" w:rsidR="00DE6FAF" w:rsidRPr="002C7D20" w:rsidRDefault="003D12C9" w:rsidP="006A49FE">
      <w:pPr>
        <w:pStyle w:val="Heading2"/>
      </w:pPr>
      <w:r>
        <w:t>Week 1 – January 11</w:t>
      </w:r>
    </w:p>
    <w:p w14:paraId="2C0F150B" w14:textId="77777777" w:rsidR="003D468A" w:rsidRPr="002C7D20" w:rsidRDefault="003D468A" w:rsidP="00410B29">
      <w:pPr>
        <w:pStyle w:val="Heading3"/>
        <w:rPr>
          <w:rFonts w:cs="Arial"/>
        </w:rPr>
      </w:pPr>
      <w:r w:rsidRPr="002C7D20">
        <w:rPr>
          <w:rFonts w:cs="Arial"/>
        </w:rPr>
        <w:t>Topics:</w:t>
      </w:r>
    </w:p>
    <w:p w14:paraId="76AA1CB4" w14:textId="23D8985B" w:rsidR="003D468A" w:rsidRDefault="00141FD7" w:rsidP="005438F5">
      <w:pPr>
        <w:numPr>
          <w:ilvl w:val="0"/>
          <w:numId w:val="11"/>
        </w:numPr>
        <w:ind w:left="1080"/>
        <w:rPr>
          <w:rFonts w:cs="Arial"/>
          <w:b w:val="0"/>
        </w:rPr>
      </w:pPr>
      <w:r>
        <w:rPr>
          <w:rFonts w:cs="Arial"/>
          <w:b w:val="0"/>
        </w:rPr>
        <w:t xml:space="preserve">Intro to the Course </w:t>
      </w:r>
    </w:p>
    <w:p w14:paraId="47599E32" w14:textId="770AFB52" w:rsidR="00141FD7" w:rsidRPr="002C7D20" w:rsidRDefault="00141FD7" w:rsidP="005438F5">
      <w:pPr>
        <w:numPr>
          <w:ilvl w:val="0"/>
          <w:numId w:val="11"/>
        </w:numPr>
        <w:ind w:left="1080"/>
        <w:rPr>
          <w:rFonts w:cs="Arial"/>
          <w:b w:val="0"/>
        </w:rPr>
      </w:pPr>
      <w:r>
        <w:rPr>
          <w:rFonts w:cs="Arial"/>
          <w:b w:val="0"/>
        </w:rPr>
        <w:t xml:space="preserve">Intro to Communities </w:t>
      </w:r>
      <w:r w:rsidR="00A648A5">
        <w:rPr>
          <w:rFonts w:cs="Arial"/>
          <w:b w:val="0"/>
        </w:rPr>
        <w:t xml:space="preserve">and Community Practice </w:t>
      </w:r>
    </w:p>
    <w:p w14:paraId="771C1555" w14:textId="77777777" w:rsidR="003D468A" w:rsidRPr="002C7D20" w:rsidRDefault="003D468A" w:rsidP="00410B29">
      <w:pPr>
        <w:pStyle w:val="Heading3"/>
        <w:rPr>
          <w:rFonts w:cs="Arial"/>
        </w:rPr>
      </w:pPr>
      <w:r w:rsidRPr="002C7D20">
        <w:rPr>
          <w:rFonts w:cs="Arial"/>
        </w:rPr>
        <w:t>Readings:</w:t>
      </w:r>
    </w:p>
    <w:p w14:paraId="2D6D46C3" w14:textId="0E80A4AE" w:rsidR="003D468A" w:rsidRPr="002C7D20" w:rsidRDefault="00141FD7" w:rsidP="005438F5">
      <w:pPr>
        <w:numPr>
          <w:ilvl w:val="0"/>
          <w:numId w:val="12"/>
        </w:numPr>
        <w:ind w:left="1080"/>
        <w:rPr>
          <w:rFonts w:cs="Arial"/>
          <w:b w:val="0"/>
        </w:rPr>
      </w:pPr>
      <w:r>
        <w:rPr>
          <w:rFonts w:cs="Arial"/>
          <w:b w:val="0"/>
        </w:rPr>
        <w:t>None</w:t>
      </w:r>
    </w:p>
    <w:p w14:paraId="54406F38" w14:textId="2480E634" w:rsidR="003D468A" w:rsidRPr="002C7D20" w:rsidRDefault="008C1E64" w:rsidP="006A49FE">
      <w:pPr>
        <w:pStyle w:val="Heading2"/>
      </w:pPr>
      <w:bookmarkStart w:id="50" w:name="_Toc12350825"/>
      <w:r w:rsidRPr="006A49FE">
        <w:t>Week 2</w:t>
      </w:r>
      <w:r w:rsidR="003D468A" w:rsidRPr="006A49FE">
        <w:t xml:space="preserve">: </w:t>
      </w:r>
      <w:bookmarkEnd w:id="50"/>
      <w:r w:rsidR="003824D9">
        <w:t>January 1</w:t>
      </w:r>
      <w:r w:rsidR="003D12C9">
        <w:t>8</w:t>
      </w:r>
      <w:r w:rsidR="00A648A5">
        <w:t xml:space="preserve"> </w:t>
      </w:r>
    </w:p>
    <w:p w14:paraId="46F7A304" w14:textId="77777777" w:rsidR="003D468A" w:rsidRPr="002C7D20" w:rsidRDefault="003D468A" w:rsidP="00410B29">
      <w:pPr>
        <w:pStyle w:val="Heading3"/>
        <w:rPr>
          <w:rFonts w:cs="Arial"/>
        </w:rPr>
      </w:pPr>
      <w:r w:rsidRPr="002C7D20">
        <w:rPr>
          <w:rFonts w:cs="Arial"/>
        </w:rPr>
        <w:t>Topics:</w:t>
      </w:r>
    </w:p>
    <w:p w14:paraId="7C19BF60" w14:textId="3001E03F" w:rsidR="00141FD7" w:rsidRPr="002C7D20" w:rsidRDefault="00A648A5" w:rsidP="00141FD7">
      <w:pPr>
        <w:numPr>
          <w:ilvl w:val="1"/>
          <w:numId w:val="11"/>
        </w:numPr>
        <w:rPr>
          <w:rFonts w:cs="Arial"/>
          <w:b w:val="0"/>
        </w:rPr>
      </w:pPr>
      <w:r>
        <w:rPr>
          <w:rFonts w:cs="Arial"/>
          <w:b w:val="0"/>
        </w:rPr>
        <w:t xml:space="preserve">Context of Community Practice </w:t>
      </w:r>
    </w:p>
    <w:p w14:paraId="111F59C8" w14:textId="5DBC5E05" w:rsidR="003D468A" w:rsidRDefault="00EF632A" w:rsidP="00410B29">
      <w:pPr>
        <w:pStyle w:val="Heading3"/>
        <w:rPr>
          <w:rFonts w:cs="Arial"/>
        </w:rPr>
      </w:pPr>
      <w:r>
        <w:rPr>
          <w:rFonts w:cs="Arial"/>
        </w:rPr>
        <w:lastRenderedPageBreak/>
        <w:t>Readings</w:t>
      </w:r>
      <w:r w:rsidR="003D468A" w:rsidRPr="002C7D20">
        <w:rPr>
          <w:rFonts w:cs="Arial"/>
        </w:rPr>
        <w:t>:</w:t>
      </w:r>
    </w:p>
    <w:p w14:paraId="1E6FBC36" w14:textId="3F9427A7" w:rsidR="00F935CF" w:rsidRDefault="00F935CF" w:rsidP="00F935CF"/>
    <w:p w14:paraId="71847C33" w14:textId="77777777" w:rsidR="00F935CF" w:rsidRPr="00EF632A" w:rsidRDefault="00F935CF" w:rsidP="00F935CF">
      <w:pPr>
        <w:pStyle w:val="ListParagraph"/>
        <w:numPr>
          <w:ilvl w:val="0"/>
          <w:numId w:val="26"/>
        </w:numPr>
        <w:rPr>
          <w:rFonts w:ascii="Arial" w:hAnsi="Arial" w:cs="Arial"/>
          <w:b w:val="0"/>
          <w:sz w:val="24"/>
          <w:szCs w:val="24"/>
        </w:rPr>
      </w:pPr>
      <w:r w:rsidRPr="00EF632A">
        <w:rPr>
          <w:rFonts w:ascii="Arial" w:hAnsi="Arial" w:cs="Arial"/>
          <w:b w:val="0"/>
          <w:sz w:val="24"/>
          <w:szCs w:val="24"/>
        </w:rPr>
        <w:t>Baskin, C. (2016). Chapter Eight: The Answers are in the Community.  In Strong Helpers’ Teachings (pp.155 – 168). Toronto, ON: Canadian Scholars Press</w:t>
      </w:r>
    </w:p>
    <w:p w14:paraId="74EE1298" w14:textId="77777777" w:rsidR="00F935CF" w:rsidRPr="00EF632A" w:rsidRDefault="00F935CF" w:rsidP="00F935CF">
      <w:pPr>
        <w:pStyle w:val="ListParagraph"/>
        <w:numPr>
          <w:ilvl w:val="0"/>
          <w:numId w:val="26"/>
        </w:numPr>
        <w:rPr>
          <w:rFonts w:ascii="Arial" w:hAnsi="Arial" w:cs="Arial"/>
          <w:b w:val="0"/>
          <w:sz w:val="24"/>
          <w:szCs w:val="24"/>
        </w:rPr>
      </w:pPr>
      <w:r w:rsidRPr="00EF632A">
        <w:rPr>
          <w:rFonts w:ascii="Arial" w:hAnsi="Arial" w:cs="Arial"/>
          <w:b w:val="0"/>
          <w:color w:val="111111"/>
          <w:kern w:val="36"/>
          <w:sz w:val="24"/>
          <w:szCs w:val="24"/>
          <w:lang w:eastAsia="en-CA"/>
        </w:rPr>
        <w:t xml:space="preserve">Lazarovic, S. (2019). This is How Borrowing Things From Our Neighbors Strengthens Society. Yes! Magazine. </w:t>
      </w:r>
      <w:hyperlink r:id="rId18" w:history="1">
        <w:r w:rsidRPr="00EF632A">
          <w:rPr>
            <w:rFonts w:ascii="Arial" w:hAnsi="Arial" w:cs="Arial"/>
            <w:b w:val="0"/>
            <w:color w:val="0000FF"/>
            <w:sz w:val="24"/>
            <w:szCs w:val="24"/>
            <w:u w:val="single"/>
          </w:rPr>
          <w:t>https://www.yesmagazine.org/issues/dirt/community-relationships-borrowing-from-neighbors-strengthens-democracy-20190318</w:t>
        </w:r>
      </w:hyperlink>
    </w:p>
    <w:p w14:paraId="7E7FC648" w14:textId="77777777" w:rsidR="00107146" w:rsidRDefault="00107146" w:rsidP="00107146">
      <w:pPr>
        <w:pStyle w:val="ListParagraph"/>
        <w:numPr>
          <w:ilvl w:val="0"/>
          <w:numId w:val="26"/>
        </w:numPr>
        <w:ind w:hanging="371"/>
        <w:rPr>
          <w:rFonts w:ascii="Arial" w:hAnsi="Arial" w:cs="Arial"/>
          <w:b w:val="0"/>
          <w:sz w:val="24"/>
          <w:szCs w:val="24"/>
        </w:rPr>
      </w:pPr>
      <w:bookmarkStart w:id="51" w:name="_Toc12350826"/>
      <w:r w:rsidRPr="00FE5ACB">
        <w:rPr>
          <w:rFonts w:ascii="Arial" w:hAnsi="Arial" w:cs="Arial"/>
          <w:b w:val="0"/>
          <w:sz w:val="24"/>
          <w:szCs w:val="24"/>
        </w:rPr>
        <w:t xml:space="preserve">Benjamin, A. (2012). Afterword: Doing Anti-Oppressive Social Work: The Importance of Resistance, History and Strategy. In Baines, D. (Ed.) Doing Anti-Oppressive Practice: Social Justice Social Work. (pp. 289 – 297). Blackpoint, NS: Fernwood Publishing. </w:t>
      </w:r>
    </w:p>
    <w:p w14:paraId="0EAC0A99" w14:textId="4A06CD09" w:rsidR="003D468A" w:rsidRPr="006A49FE" w:rsidRDefault="008C1E64" w:rsidP="006A49FE">
      <w:pPr>
        <w:pStyle w:val="Heading2"/>
      </w:pPr>
      <w:r w:rsidRPr="006A49FE">
        <w:t>Week 3</w:t>
      </w:r>
      <w:r w:rsidR="003D468A" w:rsidRPr="006A49FE">
        <w:t xml:space="preserve">: </w:t>
      </w:r>
      <w:bookmarkEnd w:id="51"/>
      <w:r w:rsidR="00A648A5">
        <w:t>January 2</w:t>
      </w:r>
      <w:r w:rsidR="003D12C9">
        <w:t xml:space="preserve">5 </w:t>
      </w:r>
    </w:p>
    <w:p w14:paraId="791F5AF5" w14:textId="77777777" w:rsidR="003D468A" w:rsidRPr="002C7D20" w:rsidRDefault="003D468A" w:rsidP="00410B29">
      <w:pPr>
        <w:pStyle w:val="Heading3"/>
        <w:rPr>
          <w:rFonts w:cs="Arial"/>
        </w:rPr>
      </w:pPr>
      <w:r w:rsidRPr="002C7D20">
        <w:rPr>
          <w:rFonts w:cs="Arial"/>
        </w:rPr>
        <w:t>Topics:</w:t>
      </w:r>
    </w:p>
    <w:p w14:paraId="57A05DF6" w14:textId="1EC04EB4" w:rsidR="00141FD7" w:rsidRDefault="00A648A5" w:rsidP="00141FD7">
      <w:pPr>
        <w:numPr>
          <w:ilvl w:val="1"/>
          <w:numId w:val="11"/>
        </w:numPr>
        <w:rPr>
          <w:rFonts w:cs="Arial"/>
          <w:b w:val="0"/>
        </w:rPr>
      </w:pPr>
      <w:r>
        <w:rPr>
          <w:rFonts w:cs="Arial"/>
          <w:b w:val="0"/>
        </w:rPr>
        <w:t xml:space="preserve">Defining </w:t>
      </w:r>
      <w:r w:rsidR="003D12C9">
        <w:rPr>
          <w:rFonts w:cs="Arial"/>
          <w:b w:val="0"/>
        </w:rPr>
        <w:t>‘</w:t>
      </w:r>
      <w:r>
        <w:rPr>
          <w:rFonts w:cs="Arial"/>
          <w:b w:val="0"/>
        </w:rPr>
        <w:t>Community</w:t>
      </w:r>
      <w:r w:rsidR="003D12C9">
        <w:rPr>
          <w:rFonts w:cs="Arial"/>
          <w:b w:val="0"/>
        </w:rPr>
        <w:t>’</w:t>
      </w:r>
    </w:p>
    <w:p w14:paraId="392434E4" w14:textId="77777777" w:rsidR="00B333C5" w:rsidRDefault="00B333C5" w:rsidP="00914E33">
      <w:pPr>
        <w:rPr>
          <w:rFonts w:cs="Arial"/>
        </w:rPr>
      </w:pPr>
    </w:p>
    <w:p w14:paraId="35A51372" w14:textId="6A40204E" w:rsidR="003D468A" w:rsidRDefault="00EF632A" w:rsidP="00914E33">
      <w:pPr>
        <w:rPr>
          <w:rFonts w:cs="Arial"/>
        </w:rPr>
      </w:pPr>
      <w:r>
        <w:rPr>
          <w:rFonts w:cs="Arial"/>
        </w:rPr>
        <w:t>Readings</w:t>
      </w:r>
      <w:r w:rsidR="003D468A" w:rsidRPr="002C7D20">
        <w:rPr>
          <w:rFonts w:cs="Arial"/>
        </w:rPr>
        <w:t>:</w:t>
      </w:r>
    </w:p>
    <w:p w14:paraId="7F991D43" w14:textId="77777777" w:rsidR="00F935CF" w:rsidRPr="00F935CF" w:rsidRDefault="00F935CF" w:rsidP="00F935CF"/>
    <w:p w14:paraId="57534BBD" w14:textId="77777777" w:rsidR="00F935CF" w:rsidRPr="00EF632A" w:rsidRDefault="00F935CF" w:rsidP="00F935CF">
      <w:pPr>
        <w:pStyle w:val="ListParagraph"/>
        <w:numPr>
          <w:ilvl w:val="0"/>
          <w:numId w:val="26"/>
        </w:numPr>
        <w:rPr>
          <w:rFonts w:ascii="Arial" w:hAnsi="Arial" w:cs="Arial"/>
          <w:b w:val="0"/>
          <w:sz w:val="24"/>
          <w:szCs w:val="24"/>
        </w:rPr>
      </w:pPr>
      <w:r>
        <w:rPr>
          <w:rFonts w:ascii="Arial" w:hAnsi="Arial" w:cs="Arial"/>
          <w:b w:val="0"/>
          <w:sz w:val="24"/>
          <w:szCs w:val="24"/>
        </w:rPr>
        <w:t>Adichie,</w:t>
      </w:r>
      <w:r w:rsidRPr="00EF632A">
        <w:rPr>
          <w:rFonts w:ascii="Arial" w:hAnsi="Arial" w:cs="Arial"/>
          <w:b w:val="0"/>
          <w:sz w:val="24"/>
          <w:szCs w:val="24"/>
        </w:rPr>
        <w:t xml:space="preserve"> </w:t>
      </w:r>
      <w:r>
        <w:rPr>
          <w:rFonts w:ascii="Arial" w:hAnsi="Arial" w:cs="Arial"/>
          <w:b w:val="0"/>
          <w:sz w:val="24"/>
          <w:szCs w:val="24"/>
        </w:rPr>
        <w:t>C</w:t>
      </w:r>
      <w:r w:rsidRPr="00EF632A">
        <w:rPr>
          <w:rFonts w:ascii="Arial" w:hAnsi="Arial" w:cs="Arial"/>
          <w:b w:val="0"/>
          <w:sz w:val="24"/>
          <w:szCs w:val="24"/>
        </w:rPr>
        <w:t xml:space="preserve">. (October 2009). The Danger of the Single Story. TED Talk. Find it here: </w:t>
      </w:r>
      <w:hyperlink r:id="rId19" w:history="1">
        <w:r w:rsidRPr="00EF632A">
          <w:rPr>
            <w:rStyle w:val="Hyperlink"/>
            <w:rFonts w:ascii="Arial" w:hAnsi="Arial" w:cs="Arial"/>
            <w:b w:val="0"/>
            <w:sz w:val="24"/>
            <w:szCs w:val="24"/>
          </w:rPr>
          <w:t>https://www.youtube.com/watch?v=D9Ihs241zeg</w:t>
        </w:r>
      </w:hyperlink>
      <w:r w:rsidRPr="00EF632A">
        <w:rPr>
          <w:rFonts w:ascii="Arial" w:hAnsi="Arial" w:cs="Arial"/>
          <w:b w:val="0"/>
          <w:color w:val="111111"/>
          <w:kern w:val="36"/>
          <w:sz w:val="24"/>
          <w:szCs w:val="24"/>
          <w:lang w:eastAsia="en-CA"/>
        </w:rPr>
        <w:t xml:space="preserve"> </w:t>
      </w:r>
    </w:p>
    <w:p w14:paraId="79281285" w14:textId="77777777" w:rsidR="00F935CF" w:rsidRPr="00FE5ACB" w:rsidRDefault="00F935CF" w:rsidP="00F935CF">
      <w:pPr>
        <w:pStyle w:val="ListParagraph"/>
        <w:numPr>
          <w:ilvl w:val="0"/>
          <w:numId w:val="26"/>
        </w:numPr>
        <w:rPr>
          <w:rFonts w:ascii="Arial" w:hAnsi="Arial" w:cs="Arial"/>
          <w:b w:val="0"/>
          <w:sz w:val="24"/>
          <w:szCs w:val="24"/>
          <w:u w:val="single"/>
        </w:rPr>
      </w:pPr>
      <w:r w:rsidRPr="00FE5ACB">
        <w:rPr>
          <w:rFonts w:ascii="Arial" w:hAnsi="Arial" w:cs="Arial"/>
          <w:b w:val="0"/>
          <w:sz w:val="24"/>
          <w:szCs w:val="24"/>
        </w:rPr>
        <w:t xml:space="preserve">Mingus, M. (2012). On Collaboration: Starting with Each Other.  Find it here: </w:t>
      </w:r>
      <w:hyperlink r:id="rId20" w:history="1">
        <w:r w:rsidRPr="00FE5ACB">
          <w:rPr>
            <w:rStyle w:val="Hyperlink"/>
            <w:rFonts w:ascii="Arial" w:hAnsi="Arial" w:cs="Arial"/>
            <w:b w:val="0"/>
            <w:sz w:val="24"/>
            <w:szCs w:val="24"/>
          </w:rPr>
          <w:t>https://leavingevidence.wordpress.com/2012/08/03/on-collaboration-starting-with-each-other/</w:t>
        </w:r>
      </w:hyperlink>
    </w:p>
    <w:p w14:paraId="16A40D5B" w14:textId="1BFBEE16" w:rsidR="003D468A" w:rsidRDefault="008C1E64" w:rsidP="006A49FE">
      <w:pPr>
        <w:pStyle w:val="Heading2"/>
      </w:pPr>
      <w:bookmarkStart w:id="52" w:name="_Toc12350827"/>
      <w:r w:rsidRPr="002C7D20">
        <w:t>Week 4</w:t>
      </w:r>
      <w:r w:rsidR="003D468A" w:rsidRPr="002C7D20">
        <w:t xml:space="preserve">: </w:t>
      </w:r>
      <w:bookmarkEnd w:id="52"/>
      <w:r w:rsidR="005874F8">
        <w:t xml:space="preserve">February </w:t>
      </w:r>
      <w:r w:rsidR="003D12C9">
        <w:t>1</w:t>
      </w:r>
    </w:p>
    <w:p w14:paraId="2AE99191" w14:textId="051B3A06" w:rsidR="003D12C9" w:rsidRDefault="003D12C9" w:rsidP="003D12C9">
      <w:pPr>
        <w:rPr>
          <w:lang w:val="en-GB"/>
        </w:rPr>
      </w:pPr>
      <w:r>
        <w:rPr>
          <w:lang w:val="en-GB"/>
        </w:rPr>
        <w:t>Topics:</w:t>
      </w:r>
    </w:p>
    <w:p w14:paraId="3DFF5694" w14:textId="77777777" w:rsidR="003D12C9" w:rsidRPr="002C7D20" w:rsidRDefault="003D12C9" w:rsidP="003D12C9">
      <w:pPr>
        <w:numPr>
          <w:ilvl w:val="0"/>
          <w:numId w:val="11"/>
        </w:numPr>
        <w:ind w:left="1080"/>
        <w:rPr>
          <w:rFonts w:cs="Arial"/>
          <w:b w:val="0"/>
        </w:rPr>
      </w:pPr>
      <w:r>
        <w:rPr>
          <w:rFonts w:cs="Arial"/>
          <w:b w:val="0"/>
        </w:rPr>
        <w:t xml:space="preserve">Community Work and Social Work – Bridging Micro and Macro </w:t>
      </w:r>
    </w:p>
    <w:p w14:paraId="07A935B9" w14:textId="77777777" w:rsidR="003D12C9" w:rsidRPr="00156F9E" w:rsidRDefault="003D12C9" w:rsidP="003D12C9"/>
    <w:p w14:paraId="017EB867" w14:textId="77777777" w:rsidR="003D12C9" w:rsidRDefault="003D12C9" w:rsidP="003D12C9">
      <w:pPr>
        <w:pStyle w:val="Heading3"/>
        <w:rPr>
          <w:rFonts w:cs="Arial"/>
        </w:rPr>
      </w:pPr>
      <w:r w:rsidRPr="002C7D20">
        <w:rPr>
          <w:rFonts w:cs="Arial"/>
        </w:rPr>
        <w:t>Readings:</w:t>
      </w:r>
    </w:p>
    <w:p w14:paraId="7574F1C0" w14:textId="77777777" w:rsidR="003D12C9" w:rsidRDefault="003D12C9" w:rsidP="003D12C9"/>
    <w:p w14:paraId="226B44A5" w14:textId="77777777" w:rsidR="003D12C9" w:rsidRDefault="003D12C9" w:rsidP="003D12C9">
      <w:pPr>
        <w:numPr>
          <w:ilvl w:val="0"/>
          <w:numId w:val="26"/>
        </w:numPr>
        <w:rPr>
          <w:rFonts w:cs="Arial"/>
          <w:b w:val="0"/>
          <w:szCs w:val="24"/>
        </w:rPr>
      </w:pPr>
      <w:r w:rsidRPr="00FE5ACB">
        <w:rPr>
          <w:rFonts w:cs="Arial"/>
          <w:b w:val="0"/>
          <w:szCs w:val="24"/>
        </w:rPr>
        <w:t xml:space="preserve">Austin, M., Coombs, M., Barr, B. (2005). Community-Centered Clinical Practice: Is the Integration of Micro and Macro Social Work Practice Possible? </w:t>
      </w:r>
      <w:r w:rsidRPr="00FE5ACB">
        <w:rPr>
          <w:rFonts w:cs="Arial"/>
          <w:b w:val="0"/>
          <w:i/>
          <w:szCs w:val="24"/>
        </w:rPr>
        <w:t>Journal of Community Practice</w:t>
      </w:r>
      <w:r w:rsidRPr="00FE5ACB">
        <w:rPr>
          <w:rFonts w:cs="Arial"/>
          <w:b w:val="0"/>
          <w:szCs w:val="24"/>
        </w:rPr>
        <w:t>, 13(4), 9 – 30.</w:t>
      </w:r>
    </w:p>
    <w:p w14:paraId="0835308E" w14:textId="77777777" w:rsidR="003D12C9" w:rsidRPr="00280EA1" w:rsidRDefault="003D12C9" w:rsidP="003D12C9">
      <w:pPr>
        <w:numPr>
          <w:ilvl w:val="0"/>
          <w:numId w:val="26"/>
        </w:numPr>
        <w:rPr>
          <w:rFonts w:cs="Arial"/>
          <w:b w:val="0"/>
          <w:szCs w:val="24"/>
        </w:rPr>
      </w:pPr>
      <w:r w:rsidRPr="00280EA1">
        <w:rPr>
          <w:rFonts w:cs="Arial"/>
          <w:b w:val="0"/>
          <w:szCs w:val="24"/>
        </w:rPr>
        <w:t>Gray, M. (2011). Back to Basics: A Critique of the Strengths Perspective in Social Work</w:t>
      </w:r>
      <w:r w:rsidRPr="00280EA1">
        <w:rPr>
          <w:rFonts w:cs="Arial"/>
          <w:b w:val="0"/>
          <w:i/>
          <w:szCs w:val="24"/>
        </w:rPr>
        <w:t>. Families in Society, 92(1)</w:t>
      </w:r>
      <w:r w:rsidRPr="00280EA1">
        <w:rPr>
          <w:rFonts w:cs="Arial"/>
          <w:b w:val="0"/>
          <w:szCs w:val="24"/>
        </w:rPr>
        <w:t>. 5 – 11.</w:t>
      </w:r>
    </w:p>
    <w:p w14:paraId="68887D17" w14:textId="77777777" w:rsidR="003D12C9" w:rsidRPr="003D12C9" w:rsidRDefault="003D12C9" w:rsidP="003D12C9">
      <w:pPr>
        <w:rPr>
          <w:lang w:val="en-GB"/>
        </w:rPr>
      </w:pPr>
    </w:p>
    <w:p w14:paraId="5004AD05" w14:textId="5136A5EA" w:rsidR="003D12C9" w:rsidRPr="002C7D20" w:rsidRDefault="003D12C9" w:rsidP="003D12C9">
      <w:pPr>
        <w:pStyle w:val="Heading2"/>
      </w:pPr>
      <w:bookmarkStart w:id="53" w:name="_Toc12350828"/>
      <w:r w:rsidRPr="002C7D20">
        <w:t xml:space="preserve">Week 5: </w:t>
      </w:r>
      <w:bookmarkEnd w:id="53"/>
      <w:r>
        <w:t xml:space="preserve">February 8 </w:t>
      </w:r>
    </w:p>
    <w:p w14:paraId="2EA10C04" w14:textId="77777777" w:rsidR="003D468A" w:rsidRPr="002C7D20" w:rsidRDefault="003D468A" w:rsidP="00410B29">
      <w:pPr>
        <w:pStyle w:val="Heading3"/>
        <w:rPr>
          <w:rFonts w:cs="Arial"/>
        </w:rPr>
      </w:pPr>
      <w:r w:rsidRPr="002C7D20">
        <w:rPr>
          <w:rFonts w:cs="Arial"/>
        </w:rPr>
        <w:t>Topics:</w:t>
      </w:r>
    </w:p>
    <w:p w14:paraId="4BF873AD" w14:textId="37E7A048" w:rsidR="0037259E" w:rsidRPr="002C7D20" w:rsidRDefault="003D12C9" w:rsidP="0037259E">
      <w:pPr>
        <w:numPr>
          <w:ilvl w:val="1"/>
          <w:numId w:val="11"/>
        </w:numPr>
        <w:rPr>
          <w:rFonts w:cs="Arial"/>
          <w:b w:val="0"/>
        </w:rPr>
      </w:pPr>
      <w:r>
        <w:rPr>
          <w:rFonts w:cs="Arial"/>
          <w:b w:val="0"/>
        </w:rPr>
        <w:t xml:space="preserve">Community Practice Approaches </w:t>
      </w:r>
    </w:p>
    <w:p w14:paraId="1CFB8A26" w14:textId="77777777" w:rsidR="00F935CF" w:rsidRDefault="00F935CF" w:rsidP="00F935CF">
      <w:pPr>
        <w:rPr>
          <w:rFonts w:cs="Arial"/>
        </w:rPr>
      </w:pPr>
    </w:p>
    <w:p w14:paraId="19A9B55F" w14:textId="77777777" w:rsidR="00F935CF" w:rsidRDefault="003D468A" w:rsidP="00F935CF">
      <w:pPr>
        <w:rPr>
          <w:rFonts w:cs="Arial"/>
          <w:b w:val="0"/>
        </w:rPr>
      </w:pPr>
      <w:r w:rsidRPr="002C7D20">
        <w:rPr>
          <w:rFonts w:cs="Arial"/>
        </w:rPr>
        <w:t>Readings:</w:t>
      </w:r>
      <w:r w:rsidR="00F935CF" w:rsidRPr="00F935CF">
        <w:rPr>
          <w:rFonts w:cs="Arial"/>
          <w:b w:val="0"/>
        </w:rPr>
        <w:t xml:space="preserve"> </w:t>
      </w:r>
    </w:p>
    <w:p w14:paraId="2B64FFEC" w14:textId="78EF9165" w:rsidR="00F935CF" w:rsidRDefault="00F935CF" w:rsidP="00F935CF">
      <w:pPr>
        <w:numPr>
          <w:ilvl w:val="0"/>
          <w:numId w:val="12"/>
        </w:numPr>
        <w:ind w:left="1080"/>
        <w:rPr>
          <w:rFonts w:cs="Arial"/>
          <w:b w:val="0"/>
        </w:rPr>
      </w:pPr>
      <w:r>
        <w:rPr>
          <w:rFonts w:cs="Arial"/>
          <w:b w:val="0"/>
        </w:rPr>
        <w:t xml:space="preserve">Todd, S. &amp; Savard, S. (2020). Canadian Perspectives on Community Development (pp. 1 – 10). University of Ottawa Press. </w:t>
      </w:r>
    </w:p>
    <w:p w14:paraId="5CBAC358" w14:textId="1C8041AA" w:rsidR="00F935CF" w:rsidRPr="002C7D20" w:rsidRDefault="00F935CF" w:rsidP="00F935CF">
      <w:pPr>
        <w:numPr>
          <w:ilvl w:val="0"/>
          <w:numId w:val="12"/>
        </w:numPr>
        <w:ind w:left="1080"/>
        <w:rPr>
          <w:rFonts w:cs="Arial"/>
          <w:b w:val="0"/>
        </w:rPr>
      </w:pPr>
      <w:r>
        <w:rPr>
          <w:rFonts w:cs="Arial"/>
          <w:b w:val="0"/>
        </w:rPr>
        <w:t>Choose two of seven readings/videos/podcasts to explore an example of community practice (available on A2L)</w:t>
      </w:r>
    </w:p>
    <w:p w14:paraId="00A74218" w14:textId="77777777" w:rsidR="00F935CF" w:rsidRPr="00280EA1" w:rsidRDefault="00F935CF" w:rsidP="001B1B4E">
      <w:pPr>
        <w:rPr>
          <w:rFonts w:cs="Arial"/>
          <w:b w:val="0"/>
          <w:szCs w:val="24"/>
        </w:rPr>
      </w:pPr>
    </w:p>
    <w:p w14:paraId="0621462D" w14:textId="7A0F8A5B" w:rsidR="008C1E64" w:rsidRPr="002C7D20" w:rsidRDefault="008C1E64" w:rsidP="006A49FE">
      <w:pPr>
        <w:pStyle w:val="Heading2"/>
      </w:pPr>
      <w:bookmarkStart w:id="54" w:name="_Toc12350829"/>
      <w:r w:rsidRPr="002C7D20">
        <w:t xml:space="preserve">Week 6: </w:t>
      </w:r>
      <w:bookmarkEnd w:id="54"/>
      <w:r w:rsidR="00A648A5">
        <w:t>February 1</w:t>
      </w:r>
      <w:r w:rsidR="001B1B4E">
        <w:t>5</w:t>
      </w:r>
    </w:p>
    <w:p w14:paraId="45B1AAAB" w14:textId="77777777" w:rsidR="003D12C9" w:rsidRPr="002C7D20" w:rsidRDefault="003D12C9" w:rsidP="003D12C9">
      <w:pPr>
        <w:pStyle w:val="Heading3"/>
        <w:rPr>
          <w:rFonts w:cs="Arial"/>
        </w:rPr>
      </w:pPr>
      <w:r w:rsidRPr="002C7D20">
        <w:rPr>
          <w:rFonts w:cs="Arial"/>
        </w:rPr>
        <w:t>Topics:</w:t>
      </w:r>
    </w:p>
    <w:p w14:paraId="4BED4819" w14:textId="0B1D24F2" w:rsidR="003D12C9" w:rsidRPr="002C7D20" w:rsidRDefault="003D12C9" w:rsidP="003D12C9">
      <w:pPr>
        <w:numPr>
          <w:ilvl w:val="0"/>
          <w:numId w:val="11"/>
        </w:numPr>
        <w:ind w:left="1080"/>
        <w:rPr>
          <w:rFonts w:cs="Arial"/>
          <w:b w:val="0"/>
        </w:rPr>
      </w:pPr>
      <w:r>
        <w:rPr>
          <w:rFonts w:cs="Arial"/>
          <w:b w:val="0"/>
        </w:rPr>
        <w:t xml:space="preserve">Collective Care and Critical Hope </w:t>
      </w:r>
    </w:p>
    <w:p w14:paraId="68F3C916" w14:textId="77777777" w:rsidR="003D12C9" w:rsidRPr="002C7D20" w:rsidRDefault="003D12C9" w:rsidP="003D12C9">
      <w:pPr>
        <w:pStyle w:val="Heading3"/>
        <w:rPr>
          <w:rFonts w:cs="Arial"/>
        </w:rPr>
      </w:pPr>
      <w:r w:rsidRPr="002C7D20">
        <w:rPr>
          <w:rFonts w:cs="Arial"/>
        </w:rPr>
        <w:t>Readings:</w:t>
      </w:r>
    </w:p>
    <w:p w14:paraId="3F8D6F5B" w14:textId="77777777" w:rsidR="003D12C9" w:rsidRPr="00E31B33" w:rsidRDefault="003D12C9" w:rsidP="003D12C9">
      <w:pPr>
        <w:pStyle w:val="ListParagraph"/>
        <w:numPr>
          <w:ilvl w:val="0"/>
          <w:numId w:val="12"/>
        </w:numPr>
        <w:ind w:left="1080"/>
        <w:rPr>
          <w:rFonts w:ascii="Arial" w:hAnsi="Arial" w:cs="Arial"/>
          <w:b w:val="0"/>
          <w:sz w:val="24"/>
          <w:szCs w:val="24"/>
        </w:rPr>
      </w:pPr>
      <w:r w:rsidRPr="00E31B33">
        <w:rPr>
          <w:rFonts w:ascii="Arial" w:hAnsi="Arial" w:cs="Arial"/>
          <w:b w:val="0"/>
          <w:sz w:val="24"/>
          <w:szCs w:val="24"/>
        </w:rPr>
        <w:t>Reynolds, V. (2011). Resisting burnout with justice-doing. The International Journal of Narrative Therapy and Community Work, 4, 27 – 45.</w:t>
      </w:r>
    </w:p>
    <w:p w14:paraId="2FF5D080" w14:textId="77777777" w:rsidR="003D12C9" w:rsidRPr="00E64120" w:rsidRDefault="003D12C9" w:rsidP="003D12C9">
      <w:pPr>
        <w:pStyle w:val="ListParagraph"/>
        <w:numPr>
          <w:ilvl w:val="0"/>
          <w:numId w:val="12"/>
        </w:numPr>
        <w:ind w:left="1080"/>
        <w:rPr>
          <w:rStyle w:val="Hyperlink"/>
          <w:rFonts w:ascii="Arial" w:hAnsi="Arial" w:cs="Arial"/>
          <w:b w:val="0"/>
          <w:color w:val="auto"/>
          <w:sz w:val="24"/>
          <w:szCs w:val="24"/>
          <w:u w:val="none"/>
        </w:rPr>
      </w:pPr>
      <w:r w:rsidRPr="00E31B33">
        <w:rPr>
          <w:rFonts w:ascii="Arial" w:hAnsi="Arial" w:cs="Arial"/>
          <w:b w:val="0"/>
          <w:sz w:val="24"/>
          <w:szCs w:val="24"/>
        </w:rPr>
        <w:t xml:space="preserve">Reese, R. (2017). Self Care is Radical.  </w:t>
      </w:r>
      <w:hyperlink r:id="rId21" w:history="1">
        <w:r w:rsidRPr="00E31B33">
          <w:rPr>
            <w:rStyle w:val="Hyperlink"/>
            <w:rFonts w:ascii="Arial" w:hAnsi="Arial" w:cs="Arial"/>
            <w:b w:val="0"/>
            <w:sz w:val="24"/>
            <w:szCs w:val="24"/>
          </w:rPr>
          <w:t>https://www.ted.com/talks/raymonda_reese_self_care_is_radical</w:t>
        </w:r>
      </w:hyperlink>
    </w:p>
    <w:p w14:paraId="044C7B32" w14:textId="342C3B69" w:rsidR="003D12C9" w:rsidRPr="003D12C9" w:rsidRDefault="003D12C9" w:rsidP="003D12C9">
      <w:pPr>
        <w:pStyle w:val="ListParagraph"/>
        <w:numPr>
          <w:ilvl w:val="0"/>
          <w:numId w:val="12"/>
        </w:numPr>
        <w:ind w:left="1080"/>
        <w:rPr>
          <w:rFonts w:ascii="Arial" w:hAnsi="Arial" w:cs="Arial"/>
          <w:b w:val="0"/>
          <w:sz w:val="24"/>
          <w:szCs w:val="24"/>
        </w:rPr>
      </w:pPr>
      <w:r w:rsidRPr="00E64120">
        <w:rPr>
          <w:rFonts w:ascii="Arial" w:hAnsi="Arial" w:cs="Arial"/>
          <w:b w:val="0"/>
          <w:sz w:val="24"/>
          <w:szCs w:val="24"/>
        </w:rPr>
        <w:t xml:space="preserve">Editorial Committee. (2016). Who Cares?  The Politics of Care in Radical Organizing.  Upping the Anti – a journal of theory and action. </w:t>
      </w:r>
      <w:hyperlink r:id="rId22" w:history="1">
        <w:r w:rsidRPr="00E64120">
          <w:rPr>
            <w:rFonts w:ascii="Arial" w:hAnsi="Arial" w:cs="Arial"/>
            <w:b w:val="0"/>
            <w:color w:val="0000FF"/>
            <w:sz w:val="24"/>
            <w:szCs w:val="24"/>
            <w:u w:val="single"/>
          </w:rPr>
          <w:t>https://uppingtheanti.org/journal/article/18-editorial</w:t>
        </w:r>
      </w:hyperlink>
    </w:p>
    <w:p w14:paraId="1FEFF2C7" w14:textId="6089DF52" w:rsidR="003D12C9" w:rsidRDefault="003D12C9" w:rsidP="003D12C9">
      <w:pPr>
        <w:rPr>
          <w:rFonts w:cs="Arial"/>
          <w:b w:val="0"/>
          <w:szCs w:val="24"/>
        </w:rPr>
      </w:pPr>
    </w:p>
    <w:p w14:paraId="244935C4" w14:textId="1E543181" w:rsidR="003D12C9" w:rsidRPr="003D12C9" w:rsidRDefault="003D12C9" w:rsidP="003D12C9">
      <w:pPr>
        <w:rPr>
          <w:rFonts w:cs="Arial"/>
          <w:bCs/>
          <w:szCs w:val="24"/>
        </w:rPr>
      </w:pPr>
      <w:r w:rsidRPr="003D12C9">
        <w:rPr>
          <w:rFonts w:cs="Arial"/>
          <w:bCs/>
          <w:szCs w:val="24"/>
        </w:rPr>
        <w:t>Mid-Term Recess: Feb 20 – Feb 26</w:t>
      </w:r>
    </w:p>
    <w:p w14:paraId="4A73441F" w14:textId="58D30823" w:rsidR="003D12C9" w:rsidRDefault="003D12C9" w:rsidP="003D12C9">
      <w:pPr>
        <w:pStyle w:val="Heading2"/>
      </w:pPr>
      <w:r>
        <w:t>Week 7: March 1</w:t>
      </w:r>
    </w:p>
    <w:p w14:paraId="26FA29ED" w14:textId="77777777" w:rsidR="003D12C9" w:rsidRPr="002C7D20" w:rsidRDefault="003D12C9" w:rsidP="003D12C9">
      <w:pPr>
        <w:pStyle w:val="Heading3"/>
        <w:rPr>
          <w:rFonts w:cs="Arial"/>
        </w:rPr>
      </w:pPr>
      <w:r w:rsidRPr="002C7D20">
        <w:rPr>
          <w:rFonts w:cs="Arial"/>
        </w:rPr>
        <w:t>Topics:</w:t>
      </w:r>
    </w:p>
    <w:p w14:paraId="66273659" w14:textId="7A092F3B" w:rsidR="003D12C9" w:rsidRPr="002C7D20" w:rsidRDefault="003D12C9" w:rsidP="003D12C9">
      <w:pPr>
        <w:numPr>
          <w:ilvl w:val="1"/>
          <w:numId w:val="11"/>
        </w:numPr>
        <w:rPr>
          <w:rFonts w:cs="Arial"/>
          <w:b w:val="0"/>
        </w:rPr>
      </w:pPr>
      <w:r>
        <w:rPr>
          <w:rFonts w:cs="Arial"/>
          <w:b w:val="0"/>
        </w:rPr>
        <w:t xml:space="preserve">Equity, </w:t>
      </w:r>
      <w:r w:rsidR="00F23596">
        <w:rPr>
          <w:rFonts w:cs="Arial"/>
          <w:b w:val="0"/>
        </w:rPr>
        <w:t>Power,</w:t>
      </w:r>
      <w:r>
        <w:rPr>
          <w:rFonts w:cs="Arial"/>
          <w:b w:val="0"/>
        </w:rPr>
        <w:t xml:space="preserve"> and Self-Reflective Practice </w:t>
      </w:r>
    </w:p>
    <w:p w14:paraId="095CD897" w14:textId="77777777" w:rsidR="003D12C9" w:rsidRDefault="003D12C9" w:rsidP="003D12C9">
      <w:pPr>
        <w:pStyle w:val="Heading3"/>
        <w:rPr>
          <w:rFonts w:cs="Arial"/>
        </w:rPr>
      </w:pPr>
      <w:r w:rsidRPr="002C7D20">
        <w:rPr>
          <w:rFonts w:cs="Arial"/>
        </w:rPr>
        <w:t>Readings:</w:t>
      </w:r>
    </w:p>
    <w:p w14:paraId="49EDCDAE" w14:textId="77777777" w:rsidR="003D12C9" w:rsidRDefault="003D12C9" w:rsidP="003D12C9"/>
    <w:p w14:paraId="42F86839" w14:textId="77777777" w:rsidR="003D12C9" w:rsidRPr="004D0D88" w:rsidRDefault="003D12C9" w:rsidP="003D12C9">
      <w:pPr>
        <w:pStyle w:val="ListParagraph"/>
        <w:numPr>
          <w:ilvl w:val="0"/>
          <w:numId w:val="27"/>
        </w:numPr>
        <w:rPr>
          <w:rFonts w:ascii="Arial" w:hAnsi="Arial" w:cs="Arial"/>
          <w:b w:val="0"/>
          <w:bCs/>
          <w:color w:val="0070C0"/>
          <w:sz w:val="24"/>
          <w:szCs w:val="24"/>
          <w:u w:val="single"/>
        </w:rPr>
      </w:pPr>
      <w:r w:rsidRPr="004D0D88">
        <w:rPr>
          <w:rFonts w:ascii="Arial" w:hAnsi="Arial" w:cs="Arial"/>
          <w:b w:val="0"/>
          <w:bCs/>
          <w:sz w:val="24"/>
          <w:szCs w:val="24"/>
        </w:rPr>
        <w:t xml:space="preserve">IMPSO - Indigenous Peoples Solidarity Movement Ottawa. (2012). Harsha Walia on Anti-Oppression, Decolonization, and Responsible Allyship.  YouTube Video.  Find it here: </w:t>
      </w:r>
      <w:hyperlink r:id="rId23" w:history="1">
        <w:r w:rsidRPr="004D0D88">
          <w:rPr>
            <w:rFonts w:ascii="Arial" w:hAnsi="Arial"/>
            <w:b w:val="0"/>
            <w:bCs/>
            <w:color w:val="0070C0"/>
            <w:sz w:val="24"/>
            <w:szCs w:val="24"/>
            <w:u w:val="single"/>
          </w:rPr>
          <w:t>https://www.youtube.com/watch?v=IGqhgRr66ng</w:t>
        </w:r>
      </w:hyperlink>
      <w:r w:rsidRPr="004D0D88">
        <w:rPr>
          <w:rFonts w:ascii="Arial" w:hAnsi="Arial" w:cs="Arial"/>
          <w:b w:val="0"/>
          <w:bCs/>
          <w:color w:val="0070C0"/>
          <w:sz w:val="24"/>
          <w:szCs w:val="24"/>
          <w:u w:val="single"/>
        </w:rPr>
        <w:t xml:space="preserve"> </w:t>
      </w:r>
    </w:p>
    <w:p w14:paraId="4EC32EA5" w14:textId="77777777" w:rsidR="003D12C9" w:rsidRPr="007A54A1" w:rsidRDefault="003D12C9" w:rsidP="003D12C9">
      <w:pPr>
        <w:pStyle w:val="ListParagraph"/>
        <w:numPr>
          <w:ilvl w:val="0"/>
          <w:numId w:val="27"/>
        </w:numPr>
        <w:rPr>
          <w:rFonts w:ascii="Arial" w:hAnsi="Arial" w:cs="Arial"/>
          <w:b w:val="0"/>
          <w:sz w:val="24"/>
          <w:szCs w:val="24"/>
        </w:rPr>
      </w:pPr>
      <w:r w:rsidRPr="007A54A1">
        <w:rPr>
          <w:rFonts w:ascii="Arial" w:hAnsi="Arial" w:cs="Arial"/>
          <w:b w:val="0"/>
          <w:sz w:val="24"/>
          <w:szCs w:val="24"/>
        </w:rPr>
        <w:t>Fook, J.</w:t>
      </w:r>
      <w:r>
        <w:rPr>
          <w:rFonts w:ascii="Arial" w:hAnsi="Arial" w:cs="Arial"/>
          <w:b w:val="0"/>
          <w:sz w:val="24"/>
          <w:szCs w:val="24"/>
        </w:rPr>
        <w:t xml:space="preserve"> (2017). The Challenges of Creating Critically Reflective Groups. </w:t>
      </w:r>
      <w:r w:rsidRPr="00107146">
        <w:rPr>
          <w:rFonts w:ascii="Arial" w:hAnsi="Arial" w:cs="Arial"/>
          <w:b w:val="0"/>
          <w:i/>
          <w:iCs/>
          <w:sz w:val="24"/>
          <w:szCs w:val="24"/>
        </w:rPr>
        <w:t>Social Work with Groups, 35</w:t>
      </w:r>
      <w:r>
        <w:rPr>
          <w:rFonts w:ascii="Arial" w:hAnsi="Arial" w:cs="Arial"/>
          <w:b w:val="0"/>
          <w:sz w:val="24"/>
          <w:szCs w:val="24"/>
        </w:rPr>
        <w:t xml:space="preserve">(1). 218 – 234 </w:t>
      </w:r>
    </w:p>
    <w:p w14:paraId="30E144E9" w14:textId="77777777" w:rsidR="003D12C9" w:rsidRPr="00925384" w:rsidRDefault="003D12C9" w:rsidP="003D12C9">
      <w:pPr>
        <w:pStyle w:val="ListParagraph"/>
        <w:numPr>
          <w:ilvl w:val="0"/>
          <w:numId w:val="27"/>
        </w:numPr>
        <w:rPr>
          <w:rFonts w:ascii="Arial" w:hAnsi="Arial" w:cs="Arial"/>
          <w:b w:val="0"/>
          <w:sz w:val="24"/>
          <w:szCs w:val="24"/>
          <w:u w:val="single"/>
        </w:rPr>
      </w:pPr>
      <w:r>
        <w:rPr>
          <w:rFonts w:ascii="Arial" w:hAnsi="Arial" w:cs="Arial"/>
          <w:b w:val="0"/>
          <w:sz w:val="24"/>
          <w:szCs w:val="24"/>
        </w:rPr>
        <w:t xml:space="preserve">Sins Invalid. (2021). ASL Vlog of 10 Principles of Disability Justice. YouTube Video. Find it here: </w:t>
      </w:r>
      <w:hyperlink r:id="rId24" w:history="1">
        <w:r w:rsidRPr="00AF3791">
          <w:rPr>
            <w:rStyle w:val="Hyperlink"/>
            <w:rFonts w:ascii="Arial" w:hAnsi="Arial" w:cs="Arial"/>
            <w:b w:val="0"/>
            <w:sz w:val="24"/>
            <w:szCs w:val="24"/>
          </w:rPr>
          <w:t>https://www.youtube.com/watch?v=OTE42livhQg</w:t>
        </w:r>
      </w:hyperlink>
      <w:r>
        <w:rPr>
          <w:rFonts w:ascii="Arial" w:hAnsi="Arial" w:cs="Arial"/>
          <w:b w:val="0"/>
          <w:sz w:val="24"/>
          <w:szCs w:val="24"/>
        </w:rPr>
        <w:t xml:space="preserve"> </w:t>
      </w:r>
    </w:p>
    <w:p w14:paraId="42815B03" w14:textId="67CB5C4C" w:rsidR="003D12C9" w:rsidRPr="002C7D20" w:rsidRDefault="003D12C9" w:rsidP="003D12C9">
      <w:pPr>
        <w:pStyle w:val="Heading2"/>
      </w:pPr>
      <w:r w:rsidRPr="002C7D20">
        <w:t xml:space="preserve">Week </w:t>
      </w:r>
      <w:r>
        <w:t>8:</w:t>
      </w:r>
      <w:r w:rsidRPr="002C7D20">
        <w:t xml:space="preserve"> </w:t>
      </w:r>
      <w:r>
        <w:t xml:space="preserve">March 8 </w:t>
      </w:r>
    </w:p>
    <w:p w14:paraId="458DE418" w14:textId="257AD6E6" w:rsidR="008C1E64" w:rsidRPr="002C7D20" w:rsidRDefault="008C1E64" w:rsidP="00410B29">
      <w:pPr>
        <w:pStyle w:val="Heading3"/>
        <w:rPr>
          <w:rFonts w:cs="Arial"/>
        </w:rPr>
      </w:pPr>
      <w:r w:rsidRPr="002C7D20">
        <w:rPr>
          <w:rFonts w:cs="Arial"/>
        </w:rPr>
        <w:t>Topics:</w:t>
      </w:r>
    </w:p>
    <w:p w14:paraId="5B92A44F" w14:textId="5705B069" w:rsidR="008C1E64" w:rsidRPr="002C7D20" w:rsidRDefault="0037259E" w:rsidP="005438F5">
      <w:pPr>
        <w:numPr>
          <w:ilvl w:val="0"/>
          <w:numId w:val="11"/>
        </w:numPr>
        <w:ind w:left="1080"/>
        <w:rPr>
          <w:rFonts w:cs="Arial"/>
          <w:b w:val="0"/>
        </w:rPr>
      </w:pPr>
      <w:r>
        <w:rPr>
          <w:rFonts w:cs="Arial"/>
          <w:b w:val="0"/>
        </w:rPr>
        <w:t xml:space="preserve">Community Practitioner Panel </w:t>
      </w:r>
    </w:p>
    <w:p w14:paraId="23B64E6E" w14:textId="77777777" w:rsidR="008C1E64" w:rsidRPr="002C7D20" w:rsidRDefault="008C1E64" w:rsidP="00410B29">
      <w:pPr>
        <w:pStyle w:val="Heading3"/>
        <w:rPr>
          <w:rFonts w:cs="Arial"/>
        </w:rPr>
      </w:pPr>
      <w:r w:rsidRPr="002C7D20">
        <w:rPr>
          <w:rFonts w:cs="Arial"/>
        </w:rPr>
        <w:lastRenderedPageBreak/>
        <w:t>Readings:</w:t>
      </w:r>
    </w:p>
    <w:p w14:paraId="2015AB06" w14:textId="77777777" w:rsidR="00FE5ACB" w:rsidRPr="00FE5ACB" w:rsidRDefault="00FE5ACB" w:rsidP="00FE5ACB">
      <w:pPr>
        <w:numPr>
          <w:ilvl w:val="0"/>
          <w:numId w:val="26"/>
        </w:numPr>
        <w:tabs>
          <w:tab w:val="left" w:pos="1080"/>
        </w:tabs>
        <w:spacing w:line="253" w:lineRule="atLeast"/>
        <w:contextualSpacing/>
        <w:rPr>
          <w:rFonts w:eastAsia="Calibri" w:cs="Arial"/>
          <w:b w:val="0"/>
          <w:szCs w:val="24"/>
          <w:lang w:val="en-CA"/>
        </w:rPr>
      </w:pPr>
      <w:bookmarkStart w:id="55" w:name="_Toc12350830"/>
      <w:r w:rsidRPr="00FE5ACB">
        <w:rPr>
          <w:rFonts w:eastAsia="Calibri" w:cs="Arial"/>
          <w:b w:val="0"/>
          <w:bCs/>
          <w:szCs w:val="24"/>
          <w:lang w:val="en-CA"/>
        </w:rPr>
        <w:t xml:space="preserve">Carroll, J. &amp; Minkler, M. (2000). Freire’s Message for Social Workers: Looking Back, Looking Ahead.  </w:t>
      </w:r>
      <w:r w:rsidRPr="00107146">
        <w:rPr>
          <w:rFonts w:eastAsia="Calibri" w:cs="Arial"/>
          <w:b w:val="0"/>
          <w:bCs/>
          <w:i/>
          <w:iCs/>
          <w:szCs w:val="24"/>
          <w:lang w:val="en-CA"/>
        </w:rPr>
        <w:t>Journal of Community Practice, 8</w:t>
      </w:r>
      <w:r w:rsidRPr="00FE5ACB">
        <w:rPr>
          <w:rFonts w:eastAsia="Calibri" w:cs="Arial"/>
          <w:b w:val="0"/>
          <w:bCs/>
          <w:szCs w:val="24"/>
          <w:lang w:val="en-CA"/>
        </w:rPr>
        <w:t>(1), 21 – 36.</w:t>
      </w:r>
    </w:p>
    <w:p w14:paraId="175FBD10" w14:textId="242F1037" w:rsidR="008C1E64" w:rsidRPr="002C7D20" w:rsidRDefault="008C1E64" w:rsidP="006A49FE">
      <w:pPr>
        <w:pStyle w:val="Heading2"/>
      </w:pPr>
      <w:bookmarkStart w:id="56" w:name="_Hlk121918878"/>
      <w:r w:rsidRPr="002C7D20">
        <w:t xml:space="preserve">Week </w:t>
      </w:r>
      <w:r w:rsidR="003D12C9">
        <w:t>9</w:t>
      </w:r>
      <w:r w:rsidR="005874F8">
        <w:t>:</w:t>
      </w:r>
      <w:r w:rsidRPr="002C7D20">
        <w:t xml:space="preserve"> </w:t>
      </w:r>
      <w:bookmarkEnd w:id="55"/>
      <w:r w:rsidR="00C17425">
        <w:t xml:space="preserve">March </w:t>
      </w:r>
      <w:r w:rsidR="003D12C9">
        <w:t>15</w:t>
      </w:r>
      <w:r w:rsidR="00C17425">
        <w:t xml:space="preserve"> </w:t>
      </w:r>
    </w:p>
    <w:bookmarkEnd w:id="56"/>
    <w:p w14:paraId="4EE4D612" w14:textId="77777777" w:rsidR="008C1E64" w:rsidRPr="002C7D20" w:rsidRDefault="008C1E64" w:rsidP="00410B29">
      <w:pPr>
        <w:pStyle w:val="Heading3"/>
        <w:rPr>
          <w:rFonts w:cs="Arial"/>
        </w:rPr>
      </w:pPr>
      <w:r w:rsidRPr="002C7D20">
        <w:rPr>
          <w:rFonts w:cs="Arial"/>
        </w:rPr>
        <w:t>Topics:</w:t>
      </w:r>
    </w:p>
    <w:p w14:paraId="1DB16303" w14:textId="62EED2F8" w:rsidR="0037259E" w:rsidRPr="002C7D20" w:rsidRDefault="00C17425" w:rsidP="0037259E">
      <w:pPr>
        <w:numPr>
          <w:ilvl w:val="1"/>
          <w:numId w:val="11"/>
        </w:numPr>
        <w:rPr>
          <w:rFonts w:cs="Arial"/>
          <w:b w:val="0"/>
        </w:rPr>
      </w:pPr>
      <w:r>
        <w:rPr>
          <w:rFonts w:cs="Arial"/>
          <w:b w:val="0"/>
        </w:rPr>
        <w:t xml:space="preserve">Roles and Skills in Community Practice </w:t>
      </w:r>
    </w:p>
    <w:p w14:paraId="1A1F8C94" w14:textId="777FAFA1" w:rsidR="008C1E64" w:rsidRDefault="008C1E64" w:rsidP="00410B29">
      <w:pPr>
        <w:pStyle w:val="Heading3"/>
        <w:rPr>
          <w:rFonts w:cs="Arial"/>
        </w:rPr>
      </w:pPr>
      <w:r w:rsidRPr="002C7D20">
        <w:rPr>
          <w:rFonts w:cs="Arial"/>
        </w:rPr>
        <w:t>Readings:</w:t>
      </w:r>
    </w:p>
    <w:p w14:paraId="7881A9B9" w14:textId="21591053" w:rsidR="00F935CF" w:rsidRDefault="00F935CF" w:rsidP="00F935CF"/>
    <w:p w14:paraId="5FF067D1" w14:textId="77777777" w:rsidR="00F935CF" w:rsidRPr="00EF632A" w:rsidRDefault="00F935CF" w:rsidP="00F935CF">
      <w:pPr>
        <w:pStyle w:val="ListParagraph"/>
        <w:numPr>
          <w:ilvl w:val="0"/>
          <w:numId w:val="26"/>
        </w:numPr>
        <w:rPr>
          <w:rFonts w:ascii="Arial" w:hAnsi="Arial" w:cs="Arial"/>
          <w:b w:val="0"/>
          <w:bCs/>
          <w:sz w:val="24"/>
          <w:szCs w:val="24"/>
        </w:rPr>
      </w:pPr>
      <w:r w:rsidRPr="00EF632A">
        <w:rPr>
          <w:rFonts w:ascii="Arial" w:hAnsi="Arial" w:cs="Arial"/>
          <w:b w:val="0"/>
          <w:bCs/>
          <w:sz w:val="24"/>
          <w:szCs w:val="24"/>
        </w:rPr>
        <w:t>Lopes, T &amp; Thomas, B.</w:t>
      </w:r>
      <w:r>
        <w:rPr>
          <w:rFonts w:ascii="Arial" w:hAnsi="Arial" w:cs="Arial"/>
          <w:b w:val="0"/>
          <w:bCs/>
          <w:sz w:val="24"/>
          <w:szCs w:val="24"/>
        </w:rPr>
        <w:t xml:space="preserve"> (2006). Dancing on Live Embers: Challenging Racism in Organizations (pp. 51 – 68). Between the Lines Publishing.</w:t>
      </w:r>
    </w:p>
    <w:p w14:paraId="171AA98F" w14:textId="407F20D8" w:rsidR="00F935CF" w:rsidRPr="007A54A1" w:rsidRDefault="00925384" w:rsidP="005B1B71">
      <w:pPr>
        <w:pStyle w:val="ListParagraph"/>
        <w:numPr>
          <w:ilvl w:val="0"/>
          <w:numId w:val="26"/>
        </w:numPr>
        <w:rPr>
          <w:rFonts w:ascii="Arial" w:hAnsi="Arial" w:cs="Arial"/>
          <w:b w:val="0"/>
          <w:sz w:val="24"/>
          <w:szCs w:val="24"/>
          <w:u w:val="single"/>
        </w:rPr>
      </w:pPr>
      <w:r>
        <w:rPr>
          <w:rFonts w:ascii="Arial" w:hAnsi="Arial" w:cs="Arial"/>
          <w:b w:val="0"/>
          <w:sz w:val="24"/>
          <w:szCs w:val="24"/>
        </w:rPr>
        <w:t xml:space="preserve">Knight, C. &amp; Gitterman, A. (2017). Merging Micro and Macro Intervention: Social Work Practice With Groups in the Community. </w:t>
      </w:r>
      <w:r w:rsidRPr="00107146">
        <w:rPr>
          <w:rFonts w:ascii="Arial" w:hAnsi="Arial" w:cs="Arial"/>
          <w:b w:val="0"/>
          <w:i/>
          <w:iCs/>
          <w:sz w:val="24"/>
          <w:szCs w:val="24"/>
        </w:rPr>
        <w:t>Journal of Social Work Education, 54</w:t>
      </w:r>
      <w:r>
        <w:rPr>
          <w:rFonts w:ascii="Arial" w:hAnsi="Arial" w:cs="Arial"/>
          <w:b w:val="0"/>
          <w:sz w:val="24"/>
          <w:szCs w:val="24"/>
        </w:rPr>
        <w:t>(1), 3 – 17.</w:t>
      </w:r>
    </w:p>
    <w:p w14:paraId="627002A7" w14:textId="77777777" w:rsidR="00925384" w:rsidRPr="00F935CF" w:rsidRDefault="00925384" w:rsidP="00925384">
      <w:pPr>
        <w:pStyle w:val="ListParagraph"/>
        <w:ind w:left="1080"/>
        <w:rPr>
          <w:rFonts w:ascii="Arial" w:hAnsi="Arial" w:cs="Arial"/>
          <w:b w:val="0"/>
          <w:sz w:val="24"/>
          <w:szCs w:val="24"/>
          <w:u w:val="single"/>
        </w:rPr>
      </w:pPr>
    </w:p>
    <w:p w14:paraId="13DE4A40" w14:textId="5FD0D3A9" w:rsidR="008C1E64" w:rsidRPr="002C7D20" w:rsidRDefault="008C1E64" w:rsidP="006A49FE">
      <w:pPr>
        <w:pStyle w:val="Heading2"/>
      </w:pPr>
      <w:bookmarkStart w:id="57" w:name="_Toc12350831"/>
      <w:r w:rsidRPr="002C7D20">
        <w:t xml:space="preserve">Week </w:t>
      </w:r>
      <w:r w:rsidR="003D12C9">
        <w:t>10</w:t>
      </w:r>
      <w:r w:rsidRPr="002C7D20">
        <w:t xml:space="preserve">: </w:t>
      </w:r>
      <w:bookmarkEnd w:id="57"/>
      <w:r w:rsidR="00C17425">
        <w:t xml:space="preserve">March </w:t>
      </w:r>
      <w:r w:rsidR="003D12C9">
        <w:t>22</w:t>
      </w:r>
    </w:p>
    <w:p w14:paraId="74104FA2" w14:textId="77777777" w:rsidR="008041AB" w:rsidRPr="002C7D20" w:rsidRDefault="008041AB" w:rsidP="008041AB">
      <w:pPr>
        <w:pStyle w:val="Heading3"/>
        <w:rPr>
          <w:rFonts w:cs="Arial"/>
        </w:rPr>
      </w:pPr>
      <w:bookmarkStart w:id="58" w:name="_Toc12350832"/>
      <w:r w:rsidRPr="002C7D20">
        <w:rPr>
          <w:rFonts w:cs="Arial"/>
        </w:rPr>
        <w:t>Topics:</w:t>
      </w:r>
    </w:p>
    <w:p w14:paraId="30CBE513" w14:textId="77777777" w:rsidR="008041AB" w:rsidRPr="0037259E" w:rsidRDefault="008041AB" w:rsidP="008041AB">
      <w:pPr>
        <w:numPr>
          <w:ilvl w:val="1"/>
          <w:numId w:val="11"/>
        </w:numPr>
        <w:rPr>
          <w:rFonts w:cs="Arial"/>
          <w:b w:val="0"/>
        </w:rPr>
      </w:pPr>
      <w:r>
        <w:rPr>
          <w:rFonts w:cs="Arial"/>
          <w:b w:val="0"/>
        </w:rPr>
        <w:t xml:space="preserve">Case Study – A Community Pantry (integrate grassroots, mutual aid) </w:t>
      </w:r>
    </w:p>
    <w:p w14:paraId="191FE10C" w14:textId="77777777" w:rsidR="008041AB" w:rsidRDefault="008041AB" w:rsidP="008041AB">
      <w:pPr>
        <w:pStyle w:val="Heading3"/>
        <w:rPr>
          <w:rFonts w:cs="Arial"/>
        </w:rPr>
      </w:pPr>
      <w:r w:rsidRPr="002C7D20">
        <w:rPr>
          <w:rFonts w:cs="Arial"/>
        </w:rPr>
        <w:t>Readings:</w:t>
      </w:r>
    </w:p>
    <w:p w14:paraId="77094659" w14:textId="77777777" w:rsidR="008041AB" w:rsidRDefault="008041AB" w:rsidP="008041AB"/>
    <w:p w14:paraId="6918C0C6" w14:textId="77777777" w:rsidR="008041AB" w:rsidRDefault="008041AB" w:rsidP="008041AB">
      <w:pPr>
        <w:pStyle w:val="ListParagraph"/>
        <w:numPr>
          <w:ilvl w:val="0"/>
          <w:numId w:val="31"/>
        </w:numPr>
        <w:rPr>
          <w:rFonts w:ascii="Arial" w:hAnsi="Arial" w:cs="Arial"/>
          <w:b w:val="0"/>
          <w:bCs/>
          <w:sz w:val="24"/>
          <w:szCs w:val="24"/>
        </w:rPr>
      </w:pPr>
      <w:r w:rsidRPr="00765424">
        <w:rPr>
          <w:rFonts w:ascii="Arial" w:hAnsi="Arial" w:cs="Arial"/>
          <w:b w:val="0"/>
          <w:bCs/>
          <w:sz w:val="24"/>
          <w:szCs w:val="24"/>
        </w:rPr>
        <w:t xml:space="preserve">A package of materials will be uploaded to A2L </w:t>
      </w:r>
    </w:p>
    <w:p w14:paraId="37A1AC44" w14:textId="7E570CB2" w:rsidR="00301E5E" w:rsidRPr="008041AB" w:rsidRDefault="008041AB" w:rsidP="008041AB">
      <w:pPr>
        <w:pStyle w:val="ListParagraph"/>
        <w:numPr>
          <w:ilvl w:val="0"/>
          <w:numId w:val="31"/>
        </w:numPr>
        <w:rPr>
          <w:rFonts w:ascii="Arial" w:hAnsi="Arial" w:cs="Arial"/>
          <w:b w:val="0"/>
          <w:bCs/>
          <w:sz w:val="24"/>
          <w:szCs w:val="24"/>
        </w:rPr>
      </w:pPr>
      <w:r w:rsidRPr="008041AB">
        <w:rPr>
          <w:rFonts w:ascii="Arial" w:hAnsi="Arial" w:cs="Arial"/>
          <w:b w:val="0"/>
          <w:bCs/>
          <w:sz w:val="24"/>
          <w:szCs w:val="24"/>
        </w:rPr>
        <w:t xml:space="preserve">Democracy Now! (2020). Solidarity Not Charity: Mutual Aid &amp; How to Organize in the Age of Coronavirus. Find it here: </w:t>
      </w:r>
      <w:hyperlink r:id="rId25" w:history="1">
        <w:r w:rsidRPr="008041AB">
          <w:rPr>
            <w:rStyle w:val="Hyperlink"/>
            <w:rFonts w:ascii="Arial" w:hAnsi="Arial" w:cs="Arial"/>
            <w:b w:val="0"/>
            <w:bCs/>
            <w:sz w:val="24"/>
            <w:szCs w:val="24"/>
          </w:rPr>
          <w:t>https://www.democracynow.org/2020/3/20/coronavirus_community_response_mutual_aid</w:t>
        </w:r>
      </w:hyperlink>
      <w:bookmarkEnd w:id="58"/>
    </w:p>
    <w:p w14:paraId="603B038C" w14:textId="6AE35698" w:rsidR="008C1E64" w:rsidRPr="002C7D20" w:rsidRDefault="008C1E64" w:rsidP="006A49FE">
      <w:pPr>
        <w:pStyle w:val="Heading2"/>
      </w:pPr>
      <w:bookmarkStart w:id="59" w:name="_Toc12350834"/>
      <w:r w:rsidRPr="002C7D20">
        <w:t xml:space="preserve">Week 11: </w:t>
      </w:r>
      <w:bookmarkEnd w:id="59"/>
      <w:r w:rsidR="00C17425">
        <w:t xml:space="preserve">March </w:t>
      </w:r>
      <w:r w:rsidR="008041AB">
        <w:t>29</w:t>
      </w:r>
      <w:r w:rsidR="00C17425">
        <w:t xml:space="preserve"> </w:t>
      </w:r>
    </w:p>
    <w:p w14:paraId="5303FBCF" w14:textId="77777777" w:rsidR="008C1E64" w:rsidRPr="002C7D20" w:rsidRDefault="008C1E64" w:rsidP="004D0D88">
      <w:pPr>
        <w:pStyle w:val="Heading3"/>
        <w:spacing w:before="0"/>
        <w:jc w:val="both"/>
        <w:rPr>
          <w:rFonts w:cs="Arial"/>
          <w:b w:val="0"/>
          <w:u w:val="single"/>
        </w:rPr>
      </w:pPr>
      <w:r w:rsidRPr="002C7D20">
        <w:rPr>
          <w:rFonts w:cs="Arial"/>
        </w:rPr>
        <w:t>Topics</w:t>
      </w:r>
      <w:r w:rsidRPr="002C7D20">
        <w:rPr>
          <w:rFonts w:cs="Arial"/>
          <w:b w:val="0"/>
          <w:u w:val="single"/>
        </w:rPr>
        <w:t>:</w:t>
      </w:r>
    </w:p>
    <w:p w14:paraId="550F8F92" w14:textId="6B02795F" w:rsidR="00156F9E" w:rsidRPr="002C7D20" w:rsidRDefault="008041AB" w:rsidP="00156F9E">
      <w:pPr>
        <w:numPr>
          <w:ilvl w:val="1"/>
          <w:numId w:val="11"/>
        </w:numPr>
        <w:rPr>
          <w:rFonts w:cs="Arial"/>
          <w:b w:val="0"/>
        </w:rPr>
      </w:pPr>
      <w:r>
        <w:rPr>
          <w:rFonts w:cs="Arial"/>
          <w:b w:val="0"/>
        </w:rPr>
        <w:t xml:space="preserve">Community Care Class-Led Event </w:t>
      </w:r>
    </w:p>
    <w:p w14:paraId="1DC9780F" w14:textId="77777777" w:rsidR="00156F9E" w:rsidRDefault="00156F9E" w:rsidP="00765424">
      <w:pPr>
        <w:ind w:left="1080"/>
        <w:rPr>
          <w:rFonts w:cs="Arial"/>
          <w:b w:val="0"/>
        </w:rPr>
      </w:pPr>
    </w:p>
    <w:p w14:paraId="730509B0" w14:textId="6D4927A3" w:rsidR="008C1E64" w:rsidRDefault="008C1E64" w:rsidP="00410B29">
      <w:pPr>
        <w:pStyle w:val="Heading3"/>
        <w:rPr>
          <w:rFonts w:cs="Arial"/>
        </w:rPr>
      </w:pPr>
      <w:r w:rsidRPr="002C7D20">
        <w:rPr>
          <w:rFonts w:cs="Arial"/>
        </w:rPr>
        <w:t>Readings:</w:t>
      </w:r>
    </w:p>
    <w:p w14:paraId="2A827F3E" w14:textId="6B583E12" w:rsidR="00765424" w:rsidRDefault="00765424" w:rsidP="00765424"/>
    <w:p w14:paraId="30F40253" w14:textId="0C9C08FD" w:rsidR="00107146" w:rsidRPr="008041AB" w:rsidRDefault="008041AB" w:rsidP="00B73CA8">
      <w:pPr>
        <w:pStyle w:val="ListParagraph"/>
        <w:numPr>
          <w:ilvl w:val="0"/>
          <w:numId w:val="32"/>
        </w:numPr>
        <w:rPr>
          <w:b w:val="0"/>
          <w:bCs/>
        </w:rPr>
      </w:pPr>
      <w:r w:rsidRPr="008041AB">
        <w:rPr>
          <w:rFonts w:ascii="Arial" w:hAnsi="Arial" w:cs="Arial"/>
          <w:b w:val="0"/>
          <w:bCs/>
          <w:sz w:val="24"/>
          <w:szCs w:val="24"/>
        </w:rPr>
        <w:t xml:space="preserve">No readings </w:t>
      </w:r>
      <w:bookmarkStart w:id="60" w:name="_Toc12350835"/>
    </w:p>
    <w:p w14:paraId="59118529" w14:textId="634906B5" w:rsidR="008041AB" w:rsidRPr="008041AB" w:rsidRDefault="008041AB" w:rsidP="00B73CA8">
      <w:pPr>
        <w:pStyle w:val="ListParagraph"/>
        <w:numPr>
          <w:ilvl w:val="0"/>
          <w:numId w:val="32"/>
        </w:numPr>
        <w:rPr>
          <w:b w:val="0"/>
          <w:bCs/>
        </w:rPr>
      </w:pPr>
      <w:r>
        <w:rPr>
          <w:rFonts w:ascii="Arial" w:hAnsi="Arial" w:cs="Arial"/>
          <w:b w:val="0"/>
          <w:bCs/>
          <w:sz w:val="24"/>
          <w:szCs w:val="24"/>
        </w:rPr>
        <w:t xml:space="preserve">You will be asked to help plan and contribute to a community care event for the School of Social Work </w:t>
      </w:r>
    </w:p>
    <w:p w14:paraId="6D289DAC" w14:textId="43B5721A" w:rsidR="008C1E64" w:rsidRPr="002C7D20" w:rsidRDefault="008C1E64" w:rsidP="006A49FE">
      <w:pPr>
        <w:pStyle w:val="Heading2"/>
      </w:pPr>
      <w:r w:rsidRPr="002C7D20">
        <w:t>Week 12:</w:t>
      </w:r>
      <w:bookmarkEnd w:id="60"/>
      <w:r w:rsidR="0037259E">
        <w:t xml:space="preserve"> </w:t>
      </w:r>
      <w:r w:rsidR="00C17425">
        <w:t xml:space="preserve">April </w:t>
      </w:r>
      <w:r w:rsidR="008041AB">
        <w:t>5</w:t>
      </w:r>
    </w:p>
    <w:p w14:paraId="4A35CE56" w14:textId="77777777" w:rsidR="008C1E64" w:rsidRPr="002C7D20" w:rsidRDefault="008C1E64" w:rsidP="00410B29">
      <w:pPr>
        <w:pStyle w:val="Heading3"/>
        <w:rPr>
          <w:rFonts w:cs="Arial"/>
        </w:rPr>
      </w:pPr>
      <w:r w:rsidRPr="002C7D20">
        <w:rPr>
          <w:rFonts w:cs="Arial"/>
        </w:rPr>
        <w:t>Topics:</w:t>
      </w:r>
    </w:p>
    <w:p w14:paraId="23C38E3F" w14:textId="09793996" w:rsidR="00345050" w:rsidRDefault="008041AB" w:rsidP="008041AB">
      <w:pPr>
        <w:numPr>
          <w:ilvl w:val="1"/>
          <w:numId w:val="11"/>
        </w:numPr>
        <w:rPr>
          <w:rFonts w:cs="Arial"/>
          <w:b w:val="0"/>
        </w:rPr>
      </w:pPr>
      <w:r w:rsidRPr="008041AB">
        <w:rPr>
          <w:rFonts w:cs="Arial"/>
          <w:b w:val="0"/>
        </w:rPr>
        <w:t>Course Concepts Debrief</w:t>
      </w:r>
    </w:p>
    <w:p w14:paraId="0AA2DD21" w14:textId="2CB4B21E" w:rsidR="008041AB" w:rsidRDefault="008041AB" w:rsidP="008041AB">
      <w:pPr>
        <w:numPr>
          <w:ilvl w:val="1"/>
          <w:numId w:val="11"/>
        </w:numPr>
        <w:rPr>
          <w:rFonts w:cs="Arial"/>
          <w:b w:val="0"/>
        </w:rPr>
      </w:pPr>
      <w:r>
        <w:rPr>
          <w:rFonts w:cs="Arial"/>
          <w:b w:val="0"/>
        </w:rPr>
        <w:lastRenderedPageBreak/>
        <w:t xml:space="preserve">Group Work </w:t>
      </w:r>
    </w:p>
    <w:p w14:paraId="2B21FE3E" w14:textId="0EEF8BFB" w:rsidR="008041AB" w:rsidRPr="008041AB" w:rsidRDefault="008041AB" w:rsidP="008041AB">
      <w:pPr>
        <w:numPr>
          <w:ilvl w:val="1"/>
          <w:numId w:val="11"/>
        </w:numPr>
        <w:rPr>
          <w:rFonts w:cs="Arial"/>
          <w:b w:val="0"/>
        </w:rPr>
      </w:pPr>
      <w:r>
        <w:rPr>
          <w:rFonts w:cs="Arial"/>
          <w:b w:val="0"/>
        </w:rPr>
        <w:t xml:space="preserve">Class Potluck </w:t>
      </w:r>
    </w:p>
    <w:p w14:paraId="136BCAE3" w14:textId="77777777" w:rsidR="008041AB" w:rsidRDefault="008041AB" w:rsidP="008041AB">
      <w:pPr>
        <w:pStyle w:val="Heading3"/>
        <w:rPr>
          <w:rFonts w:cs="Arial"/>
        </w:rPr>
      </w:pPr>
      <w:r w:rsidRPr="002C7D20">
        <w:rPr>
          <w:rFonts w:cs="Arial"/>
        </w:rPr>
        <w:t>Readings:</w:t>
      </w:r>
    </w:p>
    <w:p w14:paraId="295311DA" w14:textId="77777777" w:rsidR="008041AB" w:rsidRDefault="008041AB" w:rsidP="008041AB"/>
    <w:p w14:paraId="72E09230" w14:textId="10116C3E" w:rsidR="008041AB" w:rsidRPr="008041AB" w:rsidRDefault="008041AB" w:rsidP="008041AB">
      <w:pPr>
        <w:pStyle w:val="ListParagraph"/>
        <w:numPr>
          <w:ilvl w:val="0"/>
          <w:numId w:val="32"/>
        </w:numPr>
        <w:rPr>
          <w:b w:val="0"/>
          <w:bCs/>
        </w:rPr>
      </w:pPr>
      <w:r w:rsidRPr="008041AB">
        <w:rPr>
          <w:rFonts w:ascii="Arial" w:hAnsi="Arial" w:cs="Arial"/>
          <w:b w:val="0"/>
          <w:bCs/>
          <w:sz w:val="24"/>
          <w:szCs w:val="24"/>
        </w:rPr>
        <w:t xml:space="preserve">No readings </w:t>
      </w:r>
      <w:r>
        <w:rPr>
          <w:rFonts w:ascii="Arial" w:hAnsi="Arial" w:cs="Arial"/>
          <w:b w:val="0"/>
          <w:bCs/>
          <w:sz w:val="24"/>
          <w:szCs w:val="24"/>
        </w:rPr>
        <w:t>but this is a great opportunity to catch up on readings so that you can write an excellent final paper!</w:t>
      </w:r>
    </w:p>
    <w:p w14:paraId="4702A713" w14:textId="5CFB7553" w:rsidR="008041AB" w:rsidRDefault="008041AB" w:rsidP="008041AB"/>
    <w:p w14:paraId="25A68858" w14:textId="6C7C1326" w:rsidR="008041AB" w:rsidRPr="002C7D20" w:rsidRDefault="008041AB" w:rsidP="008041AB">
      <w:pPr>
        <w:pStyle w:val="Heading2"/>
      </w:pPr>
      <w:r w:rsidRPr="002C7D20">
        <w:t>Week 1</w:t>
      </w:r>
      <w:r>
        <w:t>3</w:t>
      </w:r>
      <w:r w:rsidRPr="002C7D20">
        <w:t>:</w:t>
      </w:r>
      <w:r>
        <w:t xml:space="preserve"> April 12</w:t>
      </w:r>
    </w:p>
    <w:p w14:paraId="00C96406" w14:textId="77777777" w:rsidR="008041AB" w:rsidRPr="002C7D20" w:rsidRDefault="008041AB" w:rsidP="008041AB">
      <w:pPr>
        <w:pStyle w:val="Heading3"/>
        <w:rPr>
          <w:rFonts w:cs="Arial"/>
        </w:rPr>
      </w:pPr>
      <w:r w:rsidRPr="002C7D20">
        <w:rPr>
          <w:rFonts w:cs="Arial"/>
        </w:rPr>
        <w:t>Topics:</w:t>
      </w:r>
    </w:p>
    <w:p w14:paraId="5DC992CC" w14:textId="3D50043E" w:rsidR="008041AB" w:rsidRPr="008041AB" w:rsidRDefault="008041AB" w:rsidP="008041AB">
      <w:pPr>
        <w:numPr>
          <w:ilvl w:val="1"/>
          <w:numId w:val="11"/>
        </w:numPr>
        <w:rPr>
          <w:rFonts w:cs="Arial"/>
          <w:b w:val="0"/>
        </w:rPr>
      </w:pPr>
      <w:r>
        <w:rPr>
          <w:rFonts w:cs="Arial"/>
          <w:b w:val="0"/>
        </w:rPr>
        <w:t>Wrap Up</w:t>
      </w:r>
    </w:p>
    <w:p w14:paraId="19118204" w14:textId="77777777" w:rsidR="008041AB" w:rsidRDefault="008041AB" w:rsidP="008041AB">
      <w:pPr>
        <w:pStyle w:val="Heading3"/>
        <w:rPr>
          <w:rFonts w:cs="Arial"/>
        </w:rPr>
      </w:pPr>
      <w:r w:rsidRPr="002C7D20">
        <w:rPr>
          <w:rFonts w:cs="Arial"/>
        </w:rPr>
        <w:t>Readings:</w:t>
      </w:r>
    </w:p>
    <w:p w14:paraId="4FB58821" w14:textId="77777777" w:rsidR="008041AB" w:rsidRDefault="008041AB" w:rsidP="008041AB"/>
    <w:p w14:paraId="35D0C872" w14:textId="5F7EA3E4" w:rsidR="008041AB" w:rsidRPr="008041AB" w:rsidRDefault="008041AB" w:rsidP="00B97E0F">
      <w:pPr>
        <w:pStyle w:val="ListParagraph"/>
        <w:numPr>
          <w:ilvl w:val="0"/>
          <w:numId w:val="32"/>
        </w:numPr>
      </w:pPr>
      <w:r w:rsidRPr="008041AB">
        <w:rPr>
          <w:rFonts w:ascii="Arial" w:hAnsi="Arial" w:cs="Arial"/>
          <w:b w:val="0"/>
          <w:bCs/>
          <w:sz w:val="24"/>
          <w:szCs w:val="24"/>
        </w:rPr>
        <w:t xml:space="preserve">No readings </w:t>
      </w:r>
    </w:p>
    <w:sectPr w:rsidR="008041AB" w:rsidRPr="008041AB" w:rsidSect="003824D9">
      <w:headerReference w:type="default" r:id="rId26"/>
      <w:footerReference w:type="default" r:id="rId27"/>
      <w:pgSz w:w="12240" w:h="15840"/>
      <w:pgMar w:top="72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6332" w14:textId="77777777" w:rsidR="005E0E31" w:rsidRDefault="005E0E31" w:rsidP="003562E3">
      <w:r>
        <w:separator/>
      </w:r>
    </w:p>
  </w:endnote>
  <w:endnote w:type="continuationSeparator" w:id="0">
    <w:p w14:paraId="7F262EDC" w14:textId="77777777" w:rsidR="005E0E31" w:rsidRDefault="005E0E31"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6C22CAC2" w:rsidR="00DE446D" w:rsidRPr="005F68BC" w:rsidRDefault="008C2A3C" w:rsidP="00DE446D">
    <w:pPr>
      <w:rPr>
        <w:rStyle w:val="Strong"/>
        <w:rFonts w:ascii="Calibri" w:hAnsi="Calibri" w:cs="Calibri"/>
      </w:rPr>
    </w:pPr>
    <w:r>
      <w:rPr>
        <w:rStyle w:val="Strong"/>
        <w:rFonts w:ascii="Calibri" w:hAnsi="Calibri" w:cs="Calibri"/>
      </w:rPr>
      <w:t>SW 2CC3, Term 2, 202</w:t>
    </w:r>
    <w:r w:rsidR="008041AB">
      <w:rPr>
        <w:rStyle w:val="Strong"/>
        <w:rFonts w:ascii="Calibri" w:hAnsi="Calibri" w:cs="Calibri"/>
      </w:rPr>
      <w:t>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B960" w14:textId="77777777" w:rsidR="005E0E31" w:rsidRDefault="005E0E31" w:rsidP="003562E3">
      <w:r>
        <w:separator/>
      </w:r>
    </w:p>
  </w:footnote>
  <w:footnote w:type="continuationSeparator" w:id="0">
    <w:p w14:paraId="0CEB8F7F" w14:textId="77777777" w:rsidR="005E0E31" w:rsidRDefault="005E0E31"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59528417" w:rsidR="00DE446D" w:rsidRDefault="00DE446D">
    <w:pPr>
      <w:pStyle w:val="Header"/>
      <w:jc w:val="right"/>
    </w:pPr>
    <w:r>
      <w:fldChar w:fldCharType="begin"/>
    </w:r>
    <w:r>
      <w:instrText xml:space="preserve"> PAGE   \* MERGEFORMAT </w:instrText>
    </w:r>
    <w:r>
      <w:fldChar w:fldCharType="separate"/>
    </w:r>
    <w:r w:rsidR="006867F5">
      <w:rPr>
        <w:noProof/>
      </w:rPr>
      <w:t>12</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9E2C64"/>
    <w:multiLevelType w:val="hybridMultilevel"/>
    <w:tmpl w:val="5AF264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96011"/>
    <w:multiLevelType w:val="hybridMultilevel"/>
    <w:tmpl w:val="8B26AB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D5ACB"/>
    <w:multiLevelType w:val="hybridMultilevel"/>
    <w:tmpl w:val="C7127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8D7808"/>
    <w:multiLevelType w:val="hybridMultilevel"/>
    <w:tmpl w:val="325E93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502600"/>
    <w:multiLevelType w:val="hybridMultilevel"/>
    <w:tmpl w:val="19E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567C"/>
    <w:multiLevelType w:val="hybridMultilevel"/>
    <w:tmpl w:val="B0D21A56"/>
    <w:lvl w:ilvl="0" w:tplc="0968155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53579"/>
    <w:multiLevelType w:val="hybridMultilevel"/>
    <w:tmpl w:val="387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21951"/>
    <w:multiLevelType w:val="hybridMultilevel"/>
    <w:tmpl w:val="3B0A4B82"/>
    <w:lvl w:ilvl="0" w:tplc="06845DB4">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825B47"/>
    <w:multiLevelType w:val="hybridMultilevel"/>
    <w:tmpl w:val="0162637C"/>
    <w:lvl w:ilvl="0" w:tplc="11E62AA0">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CE7E50"/>
    <w:multiLevelType w:val="hybridMultilevel"/>
    <w:tmpl w:val="1EB0A86E"/>
    <w:lvl w:ilvl="0" w:tplc="A6C66988">
      <w:start w:val="1"/>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14122C"/>
    <w:multiLevelType w:val="hybridMultilevel"/>
    <w:tmpl w:val="E4E4939A"/>
    <w:lvl w:ilvl="0" w:tplc="F70C3E2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720717">
    <w:abstractNumId w:val="31"/>
  </w:num>
  <w:num w:numId="2" w16cid:durableId="266155133">
    <w:abstractNumId w:val="21"/>
  </w:num>
  <w:num w:numId="3" w16cid:durableId="1050689230">
    <w:abstractNumId w:val="0"/>
  </w:num>
  <w:num w:numId="4" w16cid:durableId="897593960">
    <w:abstractNumId w:val="14"/>
  </w:num>
  <w:num w:numId="5" w16cid:durableId="265118866">
    <w:abstractNumId w:val="11"/>
  </w:num>
  <w:num w:numId="6" w16cid:durableId="1413040850">
    <w:abstractNumId w:val="24"/>
  </w:num>
  <w:num w:numId="7" w16cid:durableId="2099209665">
    <w:abstractNumId w:val="26"/>
  </w:num>
  <w:num w:numId="8" w16cid:durableId="263466575">
    <w:abstractNumId w:val="6"/>
  </w:num>
  <w:num w:numId="9" w16cid:durableId="1093555309">
    <w:abstractNumId w:val="15"/>
  </w:num>
  <w:num w:numId="10" w16cid:durableId="1739786510">
    <w:abstractNumId w:val="8"/>
  </w:num>
  <w:num w:numId="11" w16cid:durableId="2087802869">
    <w:abstractNumId w:val="18"/>
  </w:num>
  <w:num w:numId="12" w16cid:durableId="248931803">
    <w:abstractNumId w:val="5"/>
  </w:num>
  <w:num w:numId="13" w16cid:durableId="1391230599">
    <w:abstractNumId w:val="25"/>
  </w:num>
  <w:num w:numId="14" w16cid:durableId="446045549">
    <w:abstractNumId w:val="7"/>
  </w:num>
  <w:num w:numId="15" w16cid:durableId="1838882966">
    <w:abstractNumId w:val="10"/>
  </w:num>
  <w:num w:numId="16" w16cid:durableId="1659923180">
    <w:abstractNumId w:val="27"/>
  </w:num>
  <w:num w:numId="17" w16cid:durableId="129252113">
    <w:abstractNumId w:val="10"/>
  </w:num>
  <w:num w:numId="18" w16cid:durableId="1418941324">
    <w:abstractNumId w:val="3"/>
  </w:num>
  <w:num w:numId="19" w16cid:durableId="391806917">
    <w:abstractNumId w:val="1"/>
  </w:num>
  <w:num w:numId="20" w16cid:durableId="1531143649">
    <w:abstractNumId w:val="28"/>
  </w:num>
  <w:num w:numId="21" w16cid:durableId="1631088531">
    <w:abstractNumId w:val="16"/>
  </w:num>
  <w:num w:numId="22" w16cid:durableId="692341337">
    <w:abstractNumId w:val="2"/>
  </w:num>
  <w:num w:numId="23" w16cid:durableId="1454664839">
    <w:abstractNumId w:val="22"/>
  </w:num>
  <w:num w:numId="24" w16cid:durableId="1897859324">
    <w:abstractNumId w:val="9"/>
  </w:num>
  <w:num w:numId="25" w16cid:durableId="468596187">
    <w:abstractNumId w:val="29"/>
  </w:num>
  <w:num w:numId="26" w16cid:durableId="2023045614">
    <w:abstractNumId w:val="23"/>
  </w:num>
  <w:num w:numId="27" w16cid:durableId="380402720">
    <w:abstractNumId w:val="12"/>
  </w:num>
  <w:num w:numId="28" w16cid:durableId="2053578622">
    <w:abstractNumId w:val="20"/>
  </w:num>
  <w:num w:numId="29" w16cid:durableId="1159882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421261">
    <w:abstractNumId w:val="13"/>
  </w:num>
  <w:num w:numId="31" w16cid:durableId="1191802674">
    <w:abstractNumId w:val="17"/>
  </w:num>
  <w:num w:numId="32" w16cid:durableId="1985036272">
    <w:abstractNumId w:val="4"/>
  </w:num>
  <w:num w:numId="33" w16cid:durableId="123870489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0291"/>
    <w:rsid w:val="00030FF1"/>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C7967"/>
    <w:rsid w:val="000D7A37"/>
    <w:rsid w:val="000E3F4C"/>
    <w:rsid w:val="000F58CE"/>
    <w:rsid w:val="000F5931"/>
    <w:rsid w:val="00107146"/>
    <w:rsid w:val="00120E73"/>
    <w:rsid w:val="00121290"/>
    <w:rsid w:val="0013233D"/>
    <w:rsid w:val="00140127"/>
    <w:rsid w:val="00140878"/>
    <w:rsid w:val="00141FD7"/>
    <w:rsid w:val="00152229"/>
    <w:rsid w:val="00153D32"/>
    <w:rsid w:val="00156F9E"/>
    <w:rsid w:val="00163DDE"/>
    <w:rsid w:val="00166D7B"/>
    <w:rsid w:val="00166EF9"/>
    <w:rsid w:val="00186663"/>
    <w:rsid w:val="001A732A"/>
    <w:rsid w:val="001A7A9F"/>
    <w:rsid w:val="001B1B4E"/>
    <w:rsid w:val="001B3F63"/>
    <w:rsid w:val="001B68B4"/>
    <w:rsid w:val="001C0D20"/>
    <w:rsid w:val="001C4731"/>
    <w:rsid w:val="001D4899"/>
    <w:rsid w:val="001E32E4"/>
    <w:rsid w:val="001F3D7B"/>
    <w:rsid w:val="001F6F42"/>
    <w:rsid w:val="00205826"/>
    <w:rsid w:val="00212CF1"/>
    <w:rsid w:val="00214EB3"/>
    <w:rsid w:val="00215B16"/>
    <w:rsid w:val="00256BB6"/>
    <w:rsid w:val="002631ED"/>
    <w:rsid w:val="00265711"/>
    <w:rsid w:val="00270DA2"/>
    <w:rsid w:val="002715F6"/>
    <w:rsid w:val="00272ADF"/>
    <w:rsid w:val="00275ABB"/>
    <w:rsid w:val="0028046C"/>
    <w:rsid w:val="00280EA1"/>
    <w:rsid w:val="00292EED"/>
    <w:rsid w:val="0029777A"/>
    <w:rsid w:val="002A457D"/>
    <w:rsid w:val="002A7CE6"/>
    <w:rsid w:val="002C5B58"/>
    <w:rsid w:val="002C6ABB"/>
    <w:rsid w:val="002C7D20"/>
    <w:rsid w:val="002D4EFB"/>
    <w:rsid w:val="002D7903"/>
    <w:rsid w:val="002E04C8"/>
    <w:rsid w:val="002F2408"/>
    <w:rsid w:val="002F47DB"/>
    <w:rsid w:val="00300B35"/>
    <w:rsid w:val="00301E5E"/>
    <w:rsid w:val="003023B3"/>
    <w:rsid w:val="003039BD"/>
    <w:rsid w:val="00304315"/>
    <w:rsid w:val="00306783"/>
    <w:rsid w:val="00317B01"/>
    <w:rsid w:val="00323EED"/>
    <w:rsid w:val="00326429"/>
    <w:rsid w:val="00326921"/>
    <w:rsid w:val="0033561F"/>
    <w:rsid w:val="00345050"/>
    <w:rsid w:val="0034603B"/>
    <w:rsid w:val="00353377"/>
    <w:rsid w:val="003540A6"/>
    <w:rsid w:val="00354634"/>
    <w:rsid w:val="003562E3"/>
    <w:rsid w:val="0035706B"/>
    <w:rsid w:val="00363EF4"/>
    <w:rsid w:val="00366F05"/>
    <w:rsid w:val="0037259E"/>
    <w:rsid w:val="00374686"/>
    <w:rsid w:val="00374A50"/>
    <w:rsid w:val="003824D9"/>
    <w:rsid w:val="00383FF1"/>
    <w:rsid w:val="0038419A"/>
    <w:rsid w:val="003871E6"/>
    <w:rsid w:val="00387C1B"/>
    <w:rsid w:val="003935FD"/>
    <w:rsid w:val="003A194D"/>
    <w:rsid w:val="003A276D"/>
    <w:rsid w:val="003A405A"/>
    <w:rsid w:val="003A4E10"/>
    <w:rsid w:val="003A5F3D"/>
    <w:rsid w:val="003D12C9"/>
    <w:rsid w:val="003D3C2B"/>
    <w:rsid w:val="003D468A"/>
    <w:rsid w:val="003E2817"/>
    <w:rsid w:val="003E5722"/>
    <w:rsid w:val="003F0E2E"/>
    <w:rsid w:val="003F418C"/>
    <w:rsid w:val="003F5B5F"/>
    <w:rsid w:val="003F60FC"/>
    <w:rsid w:val="00410B29"/>
    <w:rsid w:val="00422985"/>
    <w:rsid w:val="00423681"/>
    <w:rsid w:val="00427AE6"/>
    <w:rsid w:val="00434ECD"/>
    <w:rsid w:val="004433AB"/>
    <w:rsid w:val="00461694"/>
    <w:rsid w:val="00466C3A"/>
    <w:rsid w:val="00471793"/>
    <w:rsid w:val="004817A5"/>
    <w:rsid w:val="004841FB"/>
    <w:rsid w:val="00487270"/>
    <w:rsid w:val="0049049C"/>
    <w:rsid w:val="00497A17"/>
    <w:rsid w:val="00497BB5"/>
    <w:rsid w:val="004B4581"/>
    <w:rsid w:val="004B7060"/>
    <w:rsid w:val="004C30F4"/>
    <w:rsid w:val="004D0D88"/>
    <w:rsid w:val="004D704D"/>
    <w:rsid w:val="004D7076"/>
    <w:rsid w:val="004E21C7"/>
    <w:rsid w:val="004E4928"/>
    <w:rsid w:val="004F11C1"/>
    <w:rsid w:val="005024B2"/>
    <w:rsid w:val="00502B04"/>
    <w:rsid w:val="005032D5"/>
    <w:rsid w:val="00511E83"/>
    <w:rsid w:val="00511EBF"/>
    <w:rsid w:val="00540BE9"/>
    <w:rsid w:val="0054103E"/>
    <w:rsid w:val="00542376"/>
    <w:rsid w:val="005438F5"/>
    <w:rsid w:val="00544457"/>
    <w:rsid w:val="00551208"/>
    <w:rsid w:val="00552DC8"/>
    <w:rsid w:val="00553D5C"/>
    <w:rsid w:val="005542B0"/>
    <w:rsid w:val="0055732D"/>
    <w:rsid w:val="00561F0E"/>
    <w:rsid w:val="00586257"/>
    <w:rsid w:val="005874F8"/>
    <w:rsid w:val="00587BEA"/>
    <w:rsid w:val="005A2D0D"/>
    <w:rsid w:val="005C0205"/>
    <w:rsid w:val="005D7A98"/>
    <w:rsid w:val="005E0320"/>
    <w:rsid w:val="005E0E31"/>
    <w:rsid w:val="005F36E4"/>
    <w:rsid w:val="005F68BC"/>
    <w:rsid w:val="00627DA3"/>
    <w:rsid w:val="00633F6D"/>
    <w:rsid w:val="00636295"/>
    <w:rsid w:val="00645172"/>
    <w:rsid w:val="00654317"/>
    <w:rsid w:val="0065600A"/>
    <w:rsid w:val="00665583"/>
    <w:rsid w:val="006735C2"/>
    <w:rsid w:val="00682473"/>
    <w:rsid w:val="00682A07"/>
    <w:rsid w:val="00685B21"/>
    <w:rsid w:val="006867F5"/>
    <w:rsid w:val="00691933"/>
    <w:rsid w:val="006964B4"/>
    <w:rsid w:val="00697497"/>
    <w:rsid w:val="006A49FE"/>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2D48"/>
    <w:rsid w:val="00724935"/>
    <w:rsid w:val="0072670F"/>
    <w:rsid w:val="007445FF"/>
    <w:rsid w:val="007456E7"/>
    <w:rsid w:val="00751D10"/>
    <w:rsid w:val="007556E5"/>
    <w:rsid w:val="00761DDD"/>
    <w:rsid w:val="00765424"/>
    <w:rsid w:val="00770A83"/>
    <w:rsid w:val="00770D56"/>
    <w:rsid w:val="00772B32"/>
    <w:rsid w:val="00773F47"/>
    <w:rsid w:val="00776F55"/>
    <w:rsid w:val="00785861"/>
    <w:rsid w:val="00795072"/>
    <w:rsid w:val="007A54A1"/>
    <w:rsid w:val="007B530B"/>
    <w:rsid w:val="007C23DF"/>
    <w:rsid w:val="007C576E"/>
    <w:rsid w:val="007C7380"/>
    <w:rsid w:val="007D6910"/>
    <w:rsid w:val="007E0295"/>
    <w:rsid w:val="007E5A94"/>
    <w:rsid w:val="007F0D43"/>
    <w:rsid w:val="00801C86"/>
    <w:rsid w:val="008041AB"/>
    <w:rsid w:val="008046C6"/>
    <w:rsid w:val="00810613"/>
    <w:rsid w:val="00810D64"/>
    <w:rsid w:val="008150E2"/>
    <w:rsid w:val="00825946"/>
    <w:rsid w:val="00826B65"/>
    <w:rsid w:val="00831AA9"/>
    <w:rsid w:val="00837023"/>
    <w:rsid w:val="00841369"/>
    <w:rsid w:val="0084289D"/>
    <w:rsid w:val="00843499"/>
    <w:rsid w:val="0084385A"/>
    <w:rsid w:val="00844914"/>
    <w:rsid w:val="00844C61"/>
    <w:rsid w:val="00845079"/>
    <w:rsid w:val="00853542"/>
    <w:rsid w:val="00854F8A"/>
    <w:rsid w:val="008552BF"/>
    <w:rsid w:val="00856F68"/>
    <w:rsid w:val="00864E23"/>
    <w:rsid w:val="00866350"/>
    <w:rsid w:val="00867130"/>
    <w:rsid w:val="00870251"/>
    <w:rsid w:val="0088751E"/>
    <w:rsid w:val="00890233"/>
    <w:rsid w:val="00892D5B"/>
    <w:rsid w:val="00894D18"/>
    <w:rsid w:val="008A32E6"/>
    <w:rsid w:val="008A3DC7"/>
    <w:rsid w:val="008C0658"/>
    <w:rsid w:val="008C175D"/>
    <w:rsid w:val="008C1902"/>
    <w:rsid w:val="008C1E64"/>
    <w:rsid w:val="008C2A3C"/>
    <w:rsid w:val="008D0F99"/>
    <w:rsid w:val="008F2812"/>
    <w:rsid w:val="008F5919"/>
    <w:rsid w:val="00902639"/>
    <w:rsid w:val="00912A74"/>
    <w:rsid w:val="009133EB"/>
    <w:rsid w:val="00914E33"/>
    <w:rsid w:val="00915A9A"/>
    <w:rsid w:val="0092314E"/>
    <w:rsid w:val="00925384"/>
    <w:rsid w:val="00926851"/>
    <w:rsid w:val="009278C6"/>
    <w:rsid w:val="00934FB3"/>
    <w:rsid w:val="00937042"/>
    <w:rsid w:val="00937535"/>
    <w:rsid w:val="00937B5A"/>
    <w:rsid w:val="00941D3D"/>
    <w:rsid w:val="0094478D"/>
    <w:rsid w:val="009659E4"/>
    <w:rsid w:val="00977C0A"/>
    <w:rsid w:val="009B6AAE"/>
    <w:rsid w:val="009C14E0"/>
    <w:rsid w:val="009C48C6"/>
    <w:rsid w:val="009E304A"/>
    <w:rsid w:val="009E71BA"/>
    <w:rsid w:val="00A04B0A"/>
    <w:rsid w:val="00A0614E"/>
    <w:rsid w:val="00A16295"/>
    <w:rsid w:val="00A17AD9"/>
    <w:rsid w:val="00A25067"/>
    <w:rsid w:val="00A354DB"/>
    <w:rsid w:val="00A47A9F"/>
    <w:rsid w:val="00A56B8B"/>
    <w:rsid w:val="00A648A5"/>
    <w:rsid w:val="00A70640"/>
    <w:rsid w:val="00A70747"/>
    <w:rsid w:val="00A72679"/>
    <w:rsid w:val="00A73DA4"/>
    <w:rsid w:val="00A768D6"/>
    <w:rsid w:val="00A777C8"/>
    <w:rsid w:val="00A81F2C"/>
    <w:rsid w:val="00A94A1C"/>
    <w:rsid w:val="00AA2170"/>
    <w:rsid w:val="00AA586A"/>
    <w:rsid w:val="00AB262D"/>
    <w:rsid w:val="00AB6ED5"/>
    <w:rsid w:val="00AC4D86"/>
    <w:rsid w:val="00AC5C16"/>
    <w:rsid w:val="00AC7245"/>
    <w:rsid w:val="00AE26BE"/>
    <w:rsid w:val="00AE2CFC"/>
    <w:rsid w:val="00AE4629"/>
    <w:rsid w:val="00B16646"/>
    <w:rsid w:val="00B176F9"/>
    <w:rsid w:val="00B22784"/>
    <w:rsid w:val="00B333C5"/>
    <w:rsid w:val="00B35AFC"/>
    <w:rsid w:val="00B367F7"/>
    <w:rsid w:val="00B40740"/>
    <w:rsid w:val="00B43478"/>
    <w:rsid w:val="00B439CD"/>
    <w:rsid w:val="00B5556B"/>
    <w:rsid w:val="00B60A1B"/>
    <w:rsid w:val="00B6277C"/>
    <w:rsid w:val="00B7063B"/>
    <w:rsid w:val="00B72F4E"/>
    <w:rsid w:val="00B77A02"/>
    <w:rsid w:val="00B87E74"/>
    <w:rsid w:val="00B933B3"/>
    <w:rsid w:val="00BA3699"/>
    <w:rsid w:val="00BB2444"/>
    <w:rsid w:val="00BB4179"/>
    <w:rsid w:val="00BD19EB"/>
    <w:rsid w:val="00BE7381"/>
    <w:rsid w:val="00BF2C65"/>
    <w:rsid w:val="00C0326E"/>
    <w:rsid w:val="00C03996"/>
    <w:rsid w:val="00C114E6"/>
    <w:rsid w:val="00C14987"/>
    <w:rsid w:val="00C17425"/>
    <w:rsid w:val="00C1749D"/>
    <w:rsid w:val="00C24613"/>
    <w:rsid w:val="00C304B1"/>
    <w:rsid w:val="00C324F4"/>
    <w:rsid w:val="00C33486"/>
    <w:rsid w:val="00C3613B"/>
    <w:rsid w:val="00C41E00"/>
    <w:rsid w:val="00C572BC"/>
    <w:rsid w:val="00C6347B"/>
    <w:rsid w:val="00C70F66"/>
    <w:rsid w:val="00C714B6"/>
    <w:rsid w:val="00C75EFF"/>
    <w:rsid w:val="00C76976"/>
    <w:rsid w:val="00C83D3E"/>
    <w:rsid w:val="00C8483B"/>
    <w:rsid w:val="00C85807"/>
    <w:rsid w:val="00C8735A"/>
    <w:rsid w:val="00C94815"/>
    <w:rsid w:val="00C9659D"/>
    <w:rsid w:val="00C97F20"/>
    <w:rsid w:val="00CA60B9"/>
    <w:rsid w:val="00CB2678"/>
    <w:rsid w:val="00CB31FC"/>
    <w:rsid w:val="00CB3B50"/>
    <w:rsid w:val="00CB4111"/>
    <w:rsid w:val="00CC0193"/>
    <w:rsid w:val="00CC2632"/>
    <w:rsid w:val="00CC2CFA"/>
    <w:rsid w:val="00CC310E"/>
    <w:rsid w:val="00CC7800"/>
    <w:rsid w:val="00CD7302"/>
    <w:rsid w:val="00CF13BB"/>
    <w:rsid w:val="00CF1CE7"/>
    <w:rsid w:val="00CF2530"/>
    <w:rsid w:val="00CF35BF"/>
    <w:rsid w:val="00D00023"/>
    <w:rsid w:val="00D00FAE"/>
    <w:rsid w:val="00D10E1F"/>
    <w:rsid w:val="00D21706"/>
    <w:rsid w:val="00D22094"/>
    <w:rsid w:val="00D2391B"/>
    <w:rsid w:val="00D2699F"/>
    <w:rsid w:val="00D319C9"/>
    <w:rsid w:val="00D50FCF"/>
    <w:rsid w:val="00D537F7"/>
    <w:rsid w:val="00D61193"/>
    <w:rsid w:val="00D63DA9"/>
    <w:rsid w:val="00D7319C"/>
    <w:rsid w:val="00D80971"/>
    <w:rsid w:val="00D85D37"/>
    <w:rsid w:val="00D866DF"/>
    <w:rsid w:val="00D8775E"/>
    <w:rsid w:val="00D87E93"/>
    <w:rsid w:val="00D933C7"/>
    <w:rsid w:val="00D93C31"/>
    <w:rsid w:val="00D97C32"/>
    <w:rsid w:val="00DA011C"/>
    <w:rsid w:val="00DC0646"/>
    <w:rsid w:val="00DC50D4"/>
    <w:rsid w:val="00DE446D"/>
    <w:rsid w:val="00DE499F"/>
    <w:rsid w:val="00DE6FAF"/>
    <w:rsid w:val="00DF5EBF"/>
    <w:rsid w:val="00E00354"/>
    <w:rsid w:val="00E041FD"/>
    <w:rsid w:val="00E04449"/>
    <w:rsid w:val="00E235D6"/>
    <w:rsid w:val="00E3321D"/>
    <w:rsid w:val="00E34635"/>
    <w:rsid w:val="00E376BD"/>
    <w:rsid w:val="00E37889"/>
    <w:rsid w:val="00E420EC"/>
    <w:rsid w:val="00E458B8"/>
    <w:rsid w:val="00E4755A"/>
    <w:rsid w:val="00E52799"/>
    <w:rsid w:val="00E5793A"/>
    <w:rsid w:val="00E57A6E"/>
    <w:rsid w:val="00E72B50"/>
    <w:rsid w:val="00E72B51"/>
    <w:rsid w:val="00E740EA"/>
    <w:rsid w:val="00E75EDF"/>
    <w:rsid w:val="00E76A44"/>
    <w:rsid w:val="00E95078"/>
    <w:rsid w:val="00EA17D1"/>
    <w:rsid w:val="00EA573B"/>
    <w:rsid w:val="00EB7A28"/>
    <w:rsid w:val="00EC0618"/>
    <w:rsid w:val="00EC5D2D"/>
    <w:rsid w:val="00EC761D"/>
    <w:rsid w:val="00EE08B7"/>
    <w:rsid w:val="00EE2C8E"/>
    <w:rsid w:val="00EE410D"/>
    <w:rsid w:val="00EF57A6"/>
    <w:rsid w:val="00EF632A"/>
    <w:rsid w:val="00F11804"/>
    <w:rsid w:val="00F150B1"/>
    <w:rsid w:val="00F16756"/>
    <w:rsid w:val="00F23596"/>
    <w:rsid w:val="00F34738"/>
    <w:rsid w:val="00F34CDA"/>
    <w:rsid w:val="00F4138C"/>
    <w:rsid w:val="00F439A1"/>
    <w:rsid w:val="00F54C43"/>
    <w:rsid w:val="00F6771E"/>
    <w:rsid w:val="00F7359A"/>
    <w:rsid w:val="00F74932"/>
    <w:rsid w:val="00F75660"/>
    <w:rsid w:val="00F85B48"/>
    <w:rsid w:val="00F935CF"/>
    <w:rsid w:val="00F96FE6"/>
    <w:rsid w:val="00FA37D5"/>
    <w:rsid w:val="00FB6A32"/>
    <w:rsid w:val="00FC5C23"/>
    <w:rsid w:val="00FC686E"/>
    <w:rsid w:val="00FD4CCA"/>
    <w:rsid w:val="00FE5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824D9"/>
    <w:pPr>
      <w:keepNext/>
      <w:keepLines/>
      <w:spacing w:before="360" w:after="240"/>
      <w:outlineLvl w:val="0"/>
    </w:pPr>
    <w:rPr>
      <w:rFonts w:eastAsia="MS Gothic" w:cs="Arial"/>
      <w:bCs/>
      <w:color w:val="000000"/>
      <w:sz w:val="32"/>
      <w:szCs w:val="32"/>
    </w:rPr>
  </w:style>
  <w:style w:type="paragraph" w:styleId="Heading2">
    <w:name w:val="heading 2"/>
    <w:next w:val="Normal"/>
    <w:link w:val="Heading2Char"/>
    <w:autoRedefine/>
    <w:qFormat/>
    <w:rsid w:val="006A49F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sz w:val="24"/>
      <w:szCs w:val="24"/>
      <w:u w:val="single"/>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49FE"/>
    <w:rPr>
      <w:rFonts w:ascii="Arial" w:eastAsia="MS Gothic" w:hAnsi="Arial" w:cs="Arial"/>
      <w:bCs/>
      <w:sz w:val="24"/>
      <w:szCs w:val="24"/>
      <w:u w:val="single"/>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824D9"/>
    <w:rPr>
      <w:rFonts w:ascii="Arial" w:eastAsia="MS Gothic" w:hAnsi="Arial" w:cs="Arial"/>
      <w:b/>
      <w:bCs/>
      <w:color w:val="000000"/>
      <w:sz w:val="32"/>
      <w:szCs w:val="32"/>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7A54A1"/>
    <w:rPr>
      <w:color w:val="605E5C"/>
      <w:shd w:val="clear" w:color="auto" w:fill="E1DFDD"/>
    </w:rPr>
  </w:style>
  <w:style w:type="paragraph" w:styleId="Revision">
    <w:name w:val="Revision"/>
    <w:hidden/>
    <w:uiPriority w:val="71"/>
    <w:semiHidden/>
    <w:rsid w:val="00CC7800"/>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74535958">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s://www.yesmagazine.org/issues/dirt/community-relationships-borrowing-from-neighbors-strengthens-democracy-2019031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ed.com/talks/raymonda_reese_self_care_is_radical"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vengris@mcmaster.ca" TargetMode="External"/><Relationship Id="rId25" Type="http://schemas.openxmlformats.org/officeDocument/2006/relationships/hyperlink" Target="https://www.democracynow.org/2020/3/20/coronavirus_community_response_mutual_aid"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leavingevidence.wordpress.com/2012/08/03/on-collaboration-starting-with-each-oth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youtube.com/watch?v=OTE42livhQg" TargetMode="External"/><Relationship Id="rId5" Type="http://schemas.openxmlformats.org/officeDocument/2006/relationships/webSettings" Target="webSettings.xml"/><Relationship Id="rId15" Type="http://schemas.openxmlformats.org/officeDocument/2006/relationships/hyperlink" Target="https://socialwork.mcmaster.ca/resources/general-school-policies/policy-on-extensions-and-incompletes-october-2017.pdf" TargetMode="External"/><Relationship Id="rId23" Type="http://schemas.openxmlformats.org/officeDocument/2006/relationships/hyperlink" Target="https://www.youtube.com/watch?v=IGqhgRr66ng" TargetMode="External"/><Relationship Id="rId28" Type="http://schemas.openxmlformats.org/officeDocument/2006/relationships/fontTable" Target="fontTable.xm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https://www.youtube.com/watch?v=D9Ihs241zeg" TargetMode="External"/><Relationship Id="rId4" Type="http://schemas.openxmlformats.org/officeDocument/2006/relationships/settings" Target="settings.xml"/><Relationship Id="rId9" Type="http://schemas.openxmlformats.org/officeDocument/2006/relationships/hyperlink" Target="mailto:vengris@mcmaster.ca" TargetMode="External"/><Relationship Id="rId14" Type="http://schemas.openxmlformats.org/officeDocument/2006/relationships/hyperlink" Target="mailto:vengris@mcmaster.ca" TargetMode="External"/><Relationship Id="rId22" Type="http://schemas.openxmlformats.org/officeDocument/2006/relationships/hyperlink" Target="https://uppingtheanti.org/journal/article/18-editorial"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1675-C1F6-44C0-A712-3CD32559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7</TotalTime>
  <Pages>12</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24257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2022-12-15T13:34:00Z</dcterms:created>
  <dcterms:modified xsi:type="dcterms:W3CDTF">2022-12-15T13:34:00Z</dcterms:modified>
  <cp:category/>
</cp:coreProperties>
</file>